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C0C536E" wp14:paraId="6E43F089" wp14:textId="70D3237E">
      <w:pPr>
        <w:spacing w:after="200" w:line="252" w:lineRule="auto"/>
        <w:jc w:val="center"/>
        <w:rPr>
          <w:rFonts w:ascii="Script MT Bold" w:hAnsi="Script MT Bold" w:eastAsia="Script MT Bold" w:cs="Script MT Bold"/>
          <w:b w:val="0"/>
          <w:bCs w:val="0"/>
          <w:i w:val="0"/>
          <w:iCs w:val="0"/>
          <w:caps w:val="0"/>
          <w:smallCaps w:val="0"/>
          <w:noProof w:val="0"/>
          <w:color w:val="000000" w:themeColor="text1" w:themeTint="FF" w:themeShade="FF"/>
          <w:sz w:val="48"/>
          <w:szCs w:val="48"/>
          <w:lang w:val="en-US"/>
        </w:rPr>
      </w:pPr>
      <w:r w:rsidRPr="5C0C536E" w:rsidR="5C0C536E">
        <w:rPr>
          <w:rFonts w:ascii="Script MT Bold" w:hAnsi="Script MT Bold" w:eastAsia="Script MT Bold" w:cs="Script MT Bold"/>
          <w:b w:val="1"/>
          <w:bCs w:val="1"/>
          <w:i w:val="0"/>
          <w:iCs w:val="0"/>
          <w:caps w:val="0"/>
          <w:smallCaps w:val="0"/>
          <w:noProof w:val="0"/>
          <w:color w:val="000000" w:themeColor="text1" w:themeTint="FF" w:themeShade="FF"/>
          <w:sz w:val="48"/>
          <w:szCs w:val="48"/>
          <w:lang w:val="en-US"/>
        </w:rPr>
        <w:t xml:space="preserve">Biblical Foundations – Justification (Right Legal Standing Before God) </w:t>
      </w:r>
    </w:p>
    <w:p xmlns:wp14="http://schemas.microsoft.com/office/word/2010/wordml" w:rsidP="5C0C536E" wp14:paraId="3B222B1C" wp14:textId="11F1563A">
      <w:pPr>
        <w:spacing w:after="200" w:line="252" w:lineRule="auto"/>
        <w:jc w:val="center"/>
        <w:rPr>
          <w:rFonts w:ascii="Script MT Bold" w:hAnsi="Script MT Bold" w:eastAsia="Script MT Bold" w:cs="Script MT Bold"/>
          <w:b w:val="1"/>
          <w:bCs w:val="1"/>
          <w:i w:val="0"/>
          <w:iCs w:val="0"/>
          <w:caps w:val="0"/>
          <w:smallCaps w:val="0"/>
          <w:noProof w:val="0"/>
          <w:color w:val="0070C0"/>
          <w:sz w:val="40"/>
          <w:szCs w:val="40"/>
          <w:lang w:val="en-US"/>
        </w:rPr>
      </w:pPr>
      <w:r w:rsidRPr="5C0C536E" w:rsidR="5C0C536E">
        <w:rPr>
          <w:rFonts w:ascii="Script MT Bold" w:hAnsi="Script MT Bold" w:eastAsia="Script MT Bold" w:cs="Script MT Bold"/>
          <w:b w:val="1"/>
          <w:bCs w:val="1"/>
          <w:i w:val="0"/>
          <w:iCs w:val="0"/>
          <w:caps w:val="0"/>
          <w:smallCaps w:val="0"/>
          <w:noProof w:val="0"/>
          <w:color w:val="0070C0"/>
          <w:sz w:val="40"/>
          <w:szCs w:val="40"/>
          <w:lang w:val="en-US"/>
        </w:rPr>
        <w:t>How and when do we gain right legal standing before God?</w:t>
      </w:r>
    </w:p>
    <w:p xmlns:wp14="http://schemas.microsoft.com/office/word/2010/wordml" w:rsidP="5C0C536E" wp14:paraId="44919457" wp14:textId="1DFD2023">
      <w:pPr>
        <w:pStyle w:val="Normal"/>
        <w:spacing w:after="200" w:line="252" w:lineRule="auto"/>
        <w:jc w:val="left"/>
        <w:rPr>
          <w:rFonts w:ascii="Arial" w:hAnsi="Arial" w:eastAsia="Arial" w:cs="Arial"/>
          <w:b w:val="0"/>
          <w:bCs w:val="0"/>
          <w:i w:val="0"/>
          <w:iCs w:val="0"/>
          <w:caps w:val="0"/>
          <w:smallCaps w:val="0"/>
          <w:noProof w:val="0"/>
          <w:color w:val="auto"/>
          <w:sz w:val="28"/>
          <w:szCs w:val="28"/>
          <w:lang w:val="en-US"/>
        </w:rPr>
      </w:pPr>
      <w:r w:rsidRPr="5C0C536E" w:rsidR="5C0C536E">
        <w:rPr>
          <w:rFonts w:ascii="Arial" w:hAnsi="Arial" w:eastAsia="Arial" w:cs="Arial"/>
          <w:b w:val="0"/>
          <w:bCs w:val="0"/>
          <w:i w:val="0"/>
          <w:iCs w:val="0"/>
          <w:caps w:val="0"/>
          <w:smallCaps w:val="0"/>
          <w:noProof w:val="0"/>
          <w:color w:val="auto"/>
          <w:sz w:val="28"/>
          <w:szCs w:val="28"/>
          <w:lang w:val="en-US"/>
        </w:rPr>
        <w:t xml:space="preserve">Previously we discussed the </w:t>
      </w:r>
      <w:r w:rsidRPr="5C0C536E" w:rsidR="5C0C536E">
        <w:rPr>
          <w:rFonts w:ascii="Arial" w:hAnsi="Arial" w:eastAsia="Arial" w:cs="Arial"/>
          <w:b w:val="1"/>
          <w:bCs w:val="1"/>
          <w:i w:val="0"/>
          <w:iCs w:val="0"/>
          <w:caps w:val="0"/>
          <w:smallCaps w:val="0"/>
          <w:noProof w:val="0"/>
          <w:color w:val="auto"/>
          <w:sz w:val="28"/>
          <w:szCs w:val="28"/>
          <w:lang w:val="en-US"/>
        </w:rPr>
        <w:t>gospel call</w:t>
      </w:r>
      <w:r w:rsidRPr="5C0C536E" w:rsidR="5C0C536E">
        <w:rPr>
          <w:rFonts w:ascii="Arial" w:hAnsi="Arial" w:eastAsia="Arial" w:cs="Arial"/>
          <w:b w:val="0"/>
          <w:bCs w:val="0"/>
          <w:i w:val="0"/>
          <w:iCs w:val="0"/>
          <w:caps w:val="0"/>
          <w:smallCaps w:val="0"/>
          <w:noProof w:val="0"/>
          <w:color w:val="auto"/>
          <w:sz w:val="28"/>
          <w:szCs w:val="28"/>
          <w:lang w:val="en-US"/>
        </w:rPr>
        <w:t xml:space="preserve"> (in which God calls us to trust in Christ for salvation), </w:t>
      </w:r>
      <w:r w:rsidRPr="5C0C536E" w:rsidR="5C0C536E">
        <w:rPr>
          <w:rFonts w:ascii="Arial" w:hAnsi="Arial" w:eastAsia="Arial" w:cs="Arial"/>
          <w:b w:val="1"/>
          <w:bCs w:val="1"/>
          <w:i w:val="0"/>
          <w:iCs w:val="0"/>
          <w:caps w:val="0"/>
          <w:smallCaps w:val="0"/>
          <w:noProof w:val="0"/>
          <w:color w:val="auto"/>
          <w:sz w:val="28"/>
          <w:szCs w:val="28"/>
          <w:lang w:val="en-US"/>
        </w:rPr>
        <w:t>regeneration</w:t>
      </w:r>
      <w:r w:rsidRPr="5C0C536E" w:rsidR="5C0C536E">
        <w:rPr>
          <w:rFonts w:ascii="Arial" w:hAnsi="Arial" w:eastAsia="Arial" w:cs="Arial"/>
          <w:b w:val="0"/>
          <w:bCs w:val="0"/>
          <w:i w:val="0"/>
          <w:iCs w:val="0"/>
          <w:caps w:val="0"/>
          <w:smallCaps w:val="0"/>
          <w:noProof w:val="0"/>
          <w:color w:val="auto"/>
          <w:sz w:val="28"/>
          <w:szCs w:val="28"/>
          <w:lang w:val="en-US"/>
        </w:rPr>
        <w:t xml:space="preserve"> (in which God imparts new spiritual life to us), and </w:t>
      </w:r>
      <w:r w:rsidRPr="5C0C536E" w:rsidR="5C0C536E">
        <w:rPr>
          <w:rFonts w:ascii="Arial" w:hAnsi="Arial" w:eastAsia="Arial" w:cs="Arial"/>
          <w:b w:val="1"/>
          <w:bCs w:val="1"/>
          <w:i w:val="0"/>
          <w:iCs w:val="0"/>
          <w:caps w:val="0"/>
          <w:smallCaps w:val="0"/>
          <w:noProof w:val="0"/>
          <w:color w:val="auto"/>
          <w:sz w:val="28"/>
          <w:szCs w:val="28"/>
          <w:lang w:val="en-US"/>
        </w:rPr>
        <w:t>conversion</w:t>
      </w:r>
      <w:r w:rsidRPr="5C0C536E" w:rsidR="5C0C536E">
        <w:rPr>
          <w:rFonts w:ascii="Arial" w:hAnsi="Arial" w:eastAsia="Arial" w:cs="Arial"/>
          <w:b w:val="0"/>
          <w:bCs w:val="0"/>
          <w:i w:val="0"/>
          <w:iCs w:val="0"/>
          <w:caps w:val="0"/>
          <w:smallCaps w:val="0"/>
          <w:noProof w:val="0"/>
          <w:color w:val="auto"/>
          <w:sz w:val="28"/>
          <w:szCs w:val="28"/>
          <w:lang w:val="en-US"/>
        </w:rPr>
        <w:t xml:space="preserve"> (in which we respond to the gospel call in repentance for sin and faith in Christ for salvation). </w:t>
      </w:r>
      <w:r w:rsidRPr="5C0C536E" w:rsidR="5C0C536E">
        <w:rPr>
          <w:rFonts w:ascii="Arial" w:hAnsi="Arial" w:eastAsia="Arial" w:cs="Arial"/>
          <w:b w:val="1"/>
          <w:bCs w:val="1"/>
          <w:i w:val="1"/>
          <w:iCs w:val="1"/>
          <w:caps w:val="0"/>
          <w:smallCaps w:val="0"/>
          <w:noProof w:val="0"/>
          <w:color w:val="0070C0"/>
          <w:sz w:val="28"/>
          <w:szCs w:val="28"/>
          <w:lang w:val="en-US"/>
        </w:rPr>
        <w:t>But what about the guilt for our sin?</w:t>
      </w:r>
      <w:r w:rsidRPr="5C0C536E" w:rsidR="5C0C536E">
        <w:rPr>
          <w:rFonts w:ascii="Arial" w:hAnsi="Arial" w:eastAsia="Arial" w:cs="Arial"/>
          <w:b w:val="1"/>
          <w:bCs w:val="1"/>
          <w:i w:val="1"/>
          <w:iCs w:val="1"/>
          <w:caps w:val="0"/>
          <w:smallCaps w:val="0"/>
          <w:noProof w:val="0"/>
          <w:color w:val="auto"/>
          <w:sz w:val="28"/>
          <w:szCs w:val="28"/>
          <w:lang w:val="en-US"/>
        </w:rPr>
        <w:t xml:space="preserve"> </w:t>
      </w:r>
      <w:r w:rsidRPr="5C0C536E" w:rsidR="5C0C536E">
        <w:rPr>
          <w:rFonts w:ascii="Arial" w:hAnsi="Arial" w:eastAsia="Arial" w:cs="Arial"/>
          <w:b w:val="0"/>
          <w:bCs w:val="0"/>
          <w:i w:val="0"/>
          <w:iCs w:val="0"/>
          <w:caps w:val="0"/>
          <w:smallCaps w:val="0"/>
          <w:noProof w:val="0"/>
          <w:color w:val="auto"/>
          <w:sz w:val="28"/>
          <w:szCs w:val="28"/>
          <w:lang w:val="en-US"/>
        </w:rPr>
        <w:t xml:space="preserve">The </w:t>
      </w:r>
      <w:r w:rsidRPr="5C0C536E" w:rsidR="5C0C536E">
        <w:rPr>
          <w:rFonts w:ascii="Arial" w:hAnsi="Arial" w:eastAsia="Arial" w:cs="Arial"/>
          <w:b w:val="0"/>
          <w:bCs w:val="0"/>
          <w:i w:val="1"/>
          <w:iCs w:val="1"/>
          <w:caps w:val="0"/>
          <w:smallCaps w:val="0"/>
          <w:noProof w:val="0"/>
          <w:color w:val="auto"/>
          <w:sz w:val="28"/>
          <w:szCs w:val="28"/>
          <w:lang w:val="en-US"/>
        </w:rPr>
        <w:t>gospel call</w:t>
      </w:r>
      <w:r w:rsidRPr="5C0C536E" w:rsidR="5C0C536E">
        <w:rPr>
          <w:rFonts w:ascii="Arial" w:hAnsi="Arial" w:eastAsia="Arial" w:cs="Arial"/>
          <w:b w:val="0"/>
          <w:bCs w:val="0"/>
          <w:i w:val="0"/>
          <w:iCs w:val="0"/>
          <w:caps w:val="0"/>
          <w:smallCaps w:val="0"/>
          <w:noProof w:val="0"/>
          <w:color w:val="auto"/>
          <w:sz w:val="28"/>
          <w:szCs w:val="28"/>
          <w:lang w:val="en-US"/>
        </w:rPr>
        <w:t xml:space="preserve"> invited us to trust in Christ for forgiveness of sins. </w:t>
      </w:r>
      <w:r w:rsidRPr="5C0C536E" w:rsidR="5C0C536E">
        <w:rPr>
          <w:rFonts w:ascii="Arial" w:hAnsi="Arial" w:eastAsia="Arial" w:cs="Arial"/>
          <w:b w:val="0"/>
          <w:bCs w:val="0"/>
          <w:i w:val="1"/>
          <w:iCs w:val="1"/>
          <w:caps w:val="0"/>
          <w:smallCaps w:val="0"/>
          <w:noProof w:val="0"/>
          <w:color w:val="auto"/>
          <w:sz w:val="28"/>
          <w:szCs w:val="28"/>
          <w:lang w:val="en-US"/>
        </w:rPr>
        <w:t>Regeneration</w:t>
      </w:r>
      <w:r w:rsidRPr="5C0C536E" w:rsidR="5C0C536E">
        <w:rPr>
          <w:rFonts w:ascii="Arial" w:hAnsi="Arial" w:eastAsia="Arial" w:cs="Arial"/>
          <w:b w:val="0"/>
          <w:bCs w:val="0"/>
          <w:i w:val="0"/>
          <w:iCs w:val="0"/>
          <w:caps w:val="0"/>
          <w:smallCaps w:val="0"/>
          <w:noProof w:val="0"/>
          <w:color w:val="auto"/>
          <w:sz w:val="28"/>
          <w:szCs w:val="28"/>
          <w:lang w:val="en-US"/>
        </w:rPr>
        <w:t xml:space="preserve"> made it possible for us to respond to that invitation. In </w:t>
      </w:r>
      <w:r w:rsidRPr="5C0C536E" w:rsidR="5C0C536E">
        <w:rPr>
          <w:rFonts w:ascii="Arial" w:hAnsi="Arial" w:eastAsia="Arial" w:cs="Arial"/>
          <w:b w:val="0"/>
          <w:bCs w:val="0"/>
          <w:i w:val="1"/>
          <w:iCs w:val="1"/>
          <w:caps w:val="0"/>
          <w:smallCaps w:val="0"/>
          <w:noProof w:val="0"/>
          <w:color w:val="auto"/>
          <w:sz w:val="28"/>
          <w:szCs w:val="28"/>
          <w:lang w:val="en-US"/>
        </w:rPr>
        <w:t>conversion</w:t>
      </w:r>
      <w:r w:rsidRPr="5C0C536E" w:rsidR="5C0C536E">
        <w:rPr>
          <w:rFonts w:ascii="Arial" w:hAnsi="Arial" w:eastAsia="Arial" w:cs="Arial"/>
          <w:b w:val="0"/>
          <w:bCs w:val="0"/>
          <w:i w:val="0"/>
          <w:iCs w:val="0"/>
          <w:caps w:val="0"/>
          <w:smallCaps w:val="0"/>
          <w:noProof w:val="0"/>
          <w:color w:val="auto"/>
          <w:sz w:val="28"/>
          <w:szCs w:val="28"/>
          <w:lang w:val="en-US"/>
        </w:rPr>
        <w:t xml:space="preserve"> we did respond, trusting in Christ for forgiveness of sins. Now the next step </w:t>
      </w:r>
      <w:r w:rsidRPr="5C0C536E" w:rsidR="5C0C536E">
        <w:rPr>
          <w:rFonts w:ascii="Arial" w:hAnsi="Arial" w:eastAsia="Arial" w:cs="Arial"/>
          <w:b w:val="0"/>
          <w:bCs w:val="0"/>
          <w:i w:val="0"/>
          <w:iCs w:val="0"/>
          <w:caps w:val="0"/>
          <w:smallCaps w:val="0"/>
          <w:noProof w:val="0"/>
          <w:color w:val="auto"/>
          <w:sz w:val="28"/>
          <w:szCs w:val="28"/>
          <w:lang w:val="en-US"/>
        </w:rPr>
        <w:t>in the process of applying</w:t>
      </w:r>
      <w:r w:rsidRPr="5C0C536E" w:rsidR="5C0C536E">
        <w:rPr>
          <w:rFonts w:ascii="Arial" w:hAnsi="Arial" w:eastAsia="Arial" w:cs="Arial"/>
          <w:b w:val="0"/>
          <w:bCs w:val="0"/>
          <w:i w:val="0"/>
          <w:iCs w:val="0"/>
          <w:caps w:val="0"/>
          <w:smallCaps w:val="0"/>
          <w:noProof w:val="0"/>
          <w:color w:val="auto"/>
          <w:sz w:val="28"/>
          <w:szCs w:val="28"/>
          <w:lang w:val="en-US"/>
        </w:rPr>
        <w:t xml:space="preserve"> redemption to us is that God must respond to our faith and do what he promised, that is, </w:t>
      </w:r>
      <w:bookmarkStart w:name="_Int_aOJL129c" w:id="1895578220"/>
      <w:r w:rsidRPr="5C0C536E" w:rsidR="5C0C536E">
        <w:rPr>
          <w:rFonts w:ascii="Arial" w:hAnsi="Arial" w:eastAsia="Arial" w:cs="Arial"/>
          <w:b w:val="0"/>
          <w:bCs w:val="0"/>
          <w:i w:val="0"/>
          <w:iCs w:val="0"/>
          <w:caps w:val="0"/>
          <w:smallCaps w:val="0"/>
          <w:noProof w:val="0"/>
          <w:color w:val="auto"/>
          <w:sz w:val="28"/>
          <w:szCs w:val="28"/>
          <w:lang w:val="en-US"/>
        </w:rPr>
        <w:t>actually declare</w:t>
      </w:r>
      <w:bookmarkEnd w:id="1895578220"/>
      <w:r w:rsidRPr="5C0C536E" w:rsidR="5C0C536E">
        <w:rPr>
          <w:rFonts w:ascii="Arial" w:hAnsi="Arial" w:eastAsia="Arial" w:cs="Arial"/>
          <w:b w:val="0"/>
          <w:bCs w:val="0"/>
          <w:i w:val="0"/>
          <w:iCs w:val="0"/>
          <w:caps w:val="0"/>
          <w:smallCaps w:val="0"/>
          <w:noProof w:val="0"/>
          <w:color w:val="auto"/>
          <w:sz w:val="28"/>
          <w:szCs w:val="28"/>
          <w:lang w:val="en-US"/>
        </w:rPr>
        <w:t xml:space="preserve"> our sins to be forgiven. This must be a </w:t>
      </w:r>
      <w:r w:rsidRPr="5C0C536E" w:rsidR="5C0C536E">
        <w:rPr>
          <w:rFonts w:ascii="Arial" w:hAnsi="Arial" w:eastAsia="Arial" w:cs="Arial"/>
          <w:b w:val="1"/>
          <w:bCs w:val="1"/>
          <w:i w:val="1"/>
          <w:iCs w:val="1"/>
          <w:caps w:val="0"/>
          <w:smallCaps w:val="0"/>
          <w:noProof w:val="0"/>
          <w:color w:val="auto"/>
          <w:sz w:val="28"/>
          <w:szCs w:val="28"/>
          <w:lang w:val="en-US"/>
        </w:rPr>
        <w:t>legal declaration</w:t>
      </w:r>
      <w:r w:rsidRPr="5C0C536E" w:rsidR="5C0C536E">
        <w:rPr>
          <w:rFonts w:ascii="Arial" w:hAnsi="Arial" w:eastAsia="Arial" w:cs="Arial"/>
          <w:b w:val="0"/>
          <w:bCs w:val="0"/>
          <w:i w:val="0"/>
          <w:iCs w:val="0"/>
          <w:caps w:val="0"/>
          <w:smallCaps w:val="0"/>
          <w:noProof w:val="0"/>
          <w:color w:val="auto"/>
          <w:sz w:val="28"/>
          <w:szCs w:val="28"/>
          <w:lang w:val="en-US"/>
        </w:rPr>
        <w:t xml:space="preserve"> concerning our relationship to God’s laws, </w:t>
      </w:r>
      <w:r w:rsidRPr="5C0C536E" w:rsidR="5C0C536E">
        <w:rPr>
          <w:rFonts w:ascii="Arial" w:hAnsi="Arial" w:eastAsia="Arial" w:cs="Arial"/>
          <w:b w:val="0"/>
          <w:bCs w:val="0"/>
          <w:i w:val="0"/>
          <w:iCs w:val="0"/>
          <w:caps w:val="0"/>
          <w:smallCaps w:val="0"/>
          <w:noProof w:val="0"/>
          <w:color w:val="auto"/>
          <w:sz w:val="28"/>
          <w:szCs w:val="28"/>
          <w:lang w:val="en-US"/>
        </w:rPr>
        <w:t>stating</w:t>
      </w:r>
      <w:r w:rsidRPr="5C0C536E" w:rsidR="5C0C536E">
        <w:rPr>
          <w:rFonts w:ascii="Arial" w:hAnsi="Arial" w:eastAsia="Arial" w:cs="Arial"/>
          <w:b w:val="0"/>
          <w:bCs w:val="0"/>
          <w:i w:val="0"/>
          <w:iCs w:val="0"/>
          <w:caps w:val="0"/>
          <w:smallCaps w:val="0"/>
          <w:noProof w:val="0"/>
          <w:color w:val="auto"/>
          <w:sz w:val="28"/>
          <w:szCs w:val="28"/>
          <w:lang w:val="en-US"/>
        </w:rPr>
        <w:t xml:space="preserve"> that we are completely forgiven and no longer liable for punishment.</w:t>
      </w:r>
    </w:p>
    <w:p xmlns:wp14="http://schemas.microsoft.com/office/word/2010/wordml" w:rsidP="5C0C536E" wp14:paraId="272BA840" wp14:textId="69775B58">
      <w:pPr>
        <w:pStyle w:val="Normal"/>
        <w:spacing w:after="200" w:line="252" w:lineRule="auto"/>
        <w:jc w:val="left"/>
        <w:rPr>
          <w:rFonts w:ascii="Arial" w:hAnsi="Arial" w:eastAsia="Arial" w:cs="Arial"/>
          <w:b w:val="0"/>
          <w:bCs w:val="0"/>
          <w:i w:val="0"/>
          <w:iCs w:val="0"/>
          <w:caps w:val="0"/>
          <w:smallCaps w:val="0"/>
          <w:noProof w:val="0"/>
          <w:color w:val="auto"/>
          <w:sz w:val="28"/>
          <w:szCs w:val="28"/>
          <w:lang w:val="en-US"/>
        </w:rPr>
      </w:pPr>
      <w:r w:rsidRPr="5C0C536E" w:rsidR="5C0C536E">
        <w:rPr>
          <w:rFonts w:ascii="Arial" w:hAnsi="Arial" w:eastAsia="Arial" w:cs="Arial"/>
          <w:b w:val="0"/>
          <w:bCs w:val="0"/>
          <w:i w:val="0"/>
          <w:iCs w:val="0"/>
          <w:caps w:val="0"/>
          <w:smallCaps w:val="0"/>
          <w:noProof w:val="0"/>
          <w:color w:val="auto"/>
          <w:sz w:val="28"/>
          <w:szCs w:val="28"/>
          <w:lang w:val="en-US"/>
        </w:rPr>
        <w:t xml:space="preserve">A correct understanding of justification is </w:t>
      </w:r>
      <w:bookmarkStart w:name="_Int_o6kagnYz" w:id="860338647"/>
      <w:r w:rsidRPr="5C0C536E" w:rsidR="5C0C536E">
        <w:rPr>
          <w:rFonts w:ascii="Arial" w:hAnsi="Arial" w:eastAsia="Arial" w:cs="Arial"/>
          <w:b w:val="0"/>
          <w:bCs w:val="0"/>
          <w:i w:val="0"/>
          <w:iCs w:val="0"/>
          <w:caps w:val="0"/>
          <w:smallCaps w:val="0"/>
          <w:noProof w:val="0"/>
          <w:color w:val="auto"/>
          <w:sz w:val="28"/>
          <w:szCs w:val="28"/>
          <w:lang w:val="en-US"/>
        </w:rPr>
        <w:t>absolutely crucial</w:t>
      </w:r>
      <w:bookmarkEnd w:id="860338647"/>
      <w:r w:rsidRPr="5C0C536E" w:rsidR="5C0C536E">
        <w:rPr>
          <w:rFonts w:ascii="Arial" w:hAnsi="Arial" w:eastAsia="Arial" w:cs="Arial"/>
          <w:b w:val="0"/>
          <w:bCs w:val="0"/>
          <w:i w:val="0"/>
          <w:iCs w:val="0"/>
          <w:caps w:val="0"/>
          <w:smallCaps w:val="0"/>
          <w:noProof w:val="0"/>
          <w:color w:val="auto"/>
          <w:sz w:val="28"/>
          <w:szCs w:val="28"/>
          <w:lang w:val="en-US"/>
        </w:rPr>
        <w:t xml:space="preserve"> to the whole Christian faith. Once Martin Luther, founder of the protestant religion, realized the truth of justification by faith alone, he spiritually became a born-again Christian and overflowed with the new-found joy of the gospel. If we are to safeguard the truth of the gospel for future generations, we must understand the truth of justification. For it is this truth that is the dividing line between the biblical gospel of salvation by faith alone and all false </w:t>
      </w:r>
      <w:r w:rsidRPr="5C0C536E" w:rsidR="5C0C536E">
        <w:rPr>
          <w:rFonts w:ascii="Arial" w:hAnsi="Arial" w:eastAsia="Arial" w:cs="Arial"/>
          <w:b w:val="0"/>
          <w:bCs w:val="0"/>
          <w:i w:val="0"/>
          <w:iCs w:val="0"/>
          <w:caps w:val="0"/>
          <w:smallCaps w:val="0"/>
          <w:noProof w:val="0"/>
          <w:color w:val="auto"/>
          <w:sz w:val="28"/>
          <w:szCs w:val="28"/>
          <w:lang w:val="en-US"/>
        </w:rPr>
        <w:t>gospels</w:t>
      </w:r>
      <w:r w:rsidRPr="5C0C536E" w:rsidR="5C0C536E">
        <w:rPr>
          <w:rFonts w:ascii="Arial" w:hAnsi="Arial" w:eastAsia="Arial" w:cs="Arial"/>
          <w:b w:val="0"/>
          <w:bCs w:val="0"/>
          <w:i w:val="0"/>
          <w:iCs w:val="0"/>
          <w:caps w:val="0"/>
          <w:smallCaps w:val="0"/>
          <w:noProof w:val="0"/>
          <w:color w:val="auto"/>
          <w:sz w:val="28"/>
          <w:szCs w:val="28"/>
          <w:lang w:val="en-US"/>
        </w:rPr>
        <w:t xml:space="preserve"> of salvation based on good works. </w:t>
      </w:r>
    </w:p>
    <w:p xmlns:wp14="http://schemas.microsoft.com/office/word/2010/wordml" w:rsidP="5C0C536E" wp14:paraId="7A41A560" wp14:textId="3573ABB0">
      <w:pPr>
        <w:pStyle w:val="Normal"/>
        <w:spacing w:after="200" w:line="252" w:lineRule="auto"/>
        <w:jc w:val="left"/>
        <w:rPr>
          <w:rFonts w:ascii="Arial" w:hAnsi="Arial" w:eastAsia="Arial" w:cs="Arial"/>
          <w:b w:val="0"/>
          <w:bCs w:val="0"/>
          <w:i w:val="0"/>
          <w:iCs w:val="0"/>
          <w:caps w:val="0"/>
          <w:smallCaps w:val="0"/>
          <w:noProof w:val="0"/>
          <w:color w:val="FF0000"/>
          <w:sz w:val="28"/>
          <w:szCs w:val="28"/>
          <w:lang w:val="en-US"/>
        </w:rPr>
      </w:pPr>
      <w:r w:rsidRPr="5C0C536E" w:rsidR="5C0C536E">
        <w:rPr>
          <w:rFonts w:ascii="Arial" w:hAnsi="Arial" w:eastAsia="Arial" w:cs="Arial"/>
          <w:b w:val="0"/>
          <w:bCs w:val="0"/>
          <w:i w:val="0"/>
          <w:iCs w:val="0"/>
          <w:caps w:val="0"/>
          <w:smallCaps w:val="0"/>
          <w:noProof w:val="0"/>
          <w:color w:val="auto"/>
          <w:sz w:val="28"/>
          <w:szCs w:val="28"/>
          <w:lang w:val="en-US"/>
        </w:rPr>
        <w:t xml:space="preserve">When Paul gives an overview of the process by which God applies salvation to us, he mentions justification explicitly. </w:t>
      </w:r>
      <w:r w:rsidRPr="5C0C536E" w:rsidR="5C0C536E">
        <w:rPr>
          <w:rFonts w:ascii="Arial" w:hAnsi="Arial" w:eastAsia="Arial" w:cs="Arial"/>
          <w:b w:val="0"/>
          <w:bCs w:val="0"/>
          <w:i w:val="0"/>
          <w:iCs w:val="0"/>
          <w:caps w:val="0"/>
          <w:smallCaps w:val="0"/>
          <w:noProof w:val="0"/>
          <w:color w:val="FF0000"/>
          <w:sz w:val="28"/>
          <w:szCs w:val="28"/>
          <w:lang w:val="en-US"/>
        </w:rPr>
        <w:t>(Romans 8:30)</w:t>
      </w:r>
      <w:r w:rsidRPr="5C0C536E" w:rsidR="5C0C536E">
        <w:rPr>
          <w:rFonts w:ascii="Arial" w:hAnsi="Arial" w:eastAsia="Arial" w:cs="Arial"/>
          <w:b w:val="0"/>
          <w:bCs w:val="0"/>
          <w:i w:val="0"/>
          <w:iCs w:val="0"/>
          <w:caps w:val="0"/>
          <w:smallCaps w:val="0"/>
          <w:noProof w:val="0"/>
          <w:color w:val="auto"/>
          <w:sz w:val="28"/>
          <w:szCs w:val="28"/>
          <w:lang w:val="en-US"/>
        </w:rPr>
        <w:t xml:space="preserve"> Paul quite clearly teaches that justification comes </w:t>
      </w:r>
      <w:r w:rsidRPr="5C0C536E" w:rsidR="5C0C536E">
        <w:rPr>
          <w:rFonts w:ascii="Arial" w:hAnsi="Arial" w:eastAsia="Arial" w:cs="Arial"/>
          <w:b w:val="1"/>
          <w:bCs w:val="1"/>
          <w:i w:val="1"/>
          <w:iCs w:val="1"/>
          <w:caps w:val="0"/>
          <w:smallCaps w:val="0"/>
          <w:noProof w:val="0"/>
          <w:color w:val="auto"/>
          <w:sz w:val="28"/>
          <w:szCs w:val="28"/>
          <w:lang w:val="en-US"/>
        </w:rPr>
        <w:t>after</w:t>
      </w:r>
      <w:r w:rsidRPr="5C0C536E" w:rsidR="5C0C536E">
        <w:rPr>
          <w:rFonts w:ascii="Arial" w:hAnsi="Arial" w:eastAsia="Arial" w:cs="Arial"/>
          <w:b w:val="0"/>
          <w:bCs w:val="0"/>
          <w:i w:val="0"/>
          <w:iCs w:val="0"/>
          <w:caps w:val="0"/>
          <w:smallCaps w:val="0"/>
          <w:noProof w:val="0"/>
          <w:color w:val="auto"/>
          <w:sz w:val="28"/>
          <w:szCs w:val="28"/>
          <w:lang w:val="en-US"/>
        </w:rPr>
        <w:t xml:space="preserve"> our faith and is </w:t>
      </w:r>
      <w:r w:rsidRPr="5C0C536E" w:rsidR="5C0C536E">
        <w:rPr>
          <w:rFonts w:ascii="Arial" w:hAnsi="Arial" w:eastAsia="Arial" w:cs="Arial"/>
          <w:b w:val="1"/>
          <w:bCs w:val="1"/>
          <w:i w:val="1"/>
          <w:iCs w:val="1"/>
          <w:caps w:val="0"/>
          <w:smallCaps w:val="0"/>
          <w:noProof w:val="0"/>
          <w:color w:val="auto"/>
          <w:sz w:val="28"/>
          <w:szCs w:val="28"/>
          <w:lang w:val="en-US"/>
        </w:rPr>
        <w:t>God’s response</w:t>
      </w:r>
      <w:r w:rsidRPr="5C0C536E" w:rsidR="5C0C536E">
        <w:rPr>
          <w:rFonts w:ascii="Arial" w:hAnsi="Arial" w:eastAsia="Arial" w:cs="Arial"/>
          <w:b w:val="0"/>
          <w:bCs w:val="0"/>
          <w:i w:val="0"/>
          <w:iCs w:val="0"/>
          <w:caps w:val="0"/>
          <w:smallCaps w:val="0"/>
          <w:noProof w:val="0"/>
          <w:color w:val="auto"/>
          <w:sz w:val="28"/>
          <w:szCs w:val="28"/>
          <w:lang w:val="en-US"/>
        </w:rPr>
        <w:t xml:space="preserve"> to our faith. </w:t>
      </w:r>
      <w:r w:rsidRPr="5C0C536E" w:rsidR="5C0C536E">
        <w:rPr>
          <w:rFonts w:ascii="Arial" w:hAnsi="Arial" w:eastAsia="Arial" w:cs="Arial"/>
          <w:b w:val="0"/>
          <w:bCs w:val="0"/>
          <w:i w:val="0"/>
          <w:iCs w:val="0"/>
          <w:caps w:val="0"/>
          <w:smallCaps w:val="0"/>
          <w:noProof w:val="0"/>
          <w:color w:val="FF0000"/>
          <w:sz w:val="28"/>
          <w:szCs w:val="28"/>
          <w:lang w:val="en-US"/>
        </w:rPr>
        <w:t>(Romans 3:26, 28)</w:t>
      </w:r>
      <w:r w:rsidRPr="5C0C536E" w:rsidR="5C0C536E">
        <w:rPr>
          <w:rFonts w:ascii="Arial" w:hAnsi="Arial" w:eastAsia="Arial" w:cs="Arial"/>
          <w:b w:val="0"/>
          <w:bCs w:val="0"/>
          <w:i w:val="0"/>
          <w:iCs w:val="0"/>
          <w:caps w:val="0"/>
          <w:smallCaps w:val="0"/>
          <w:noProof w:val="0"/>
          <w:color w:val="auto"/>
          <w:sz w:val="28"/>
          <w:szCs w:val="28"/>
          <w:lang w:val="en-US"/>
        </w:rPr>
        <w:t xml:space="preserve"> Moreover, a person is NOT justified by the works of the law but through faith in Jesus Christ. </w:t>
      </w:r>
      <w:r w:rsidRPr="5C0C536E" w:rsidR="5C0C536E">
        <w:rPr>
          <w:rFonts w:ascii="Arial" w:hAnsi="Arial" w:eastAsia="Arial" w:cs="Arial"/>
          <w:b w:val="0"/>
          <w:bCs w:val="0"/>
          <w:i w:val="0"/>
          <w:iCs w:val="0"/>
          <w:caps w:val="0"/>
          <w:smallCaps w:val="0"/>
          <w:noProof w:val="0"/>
          <w:color w:val="FF0000"/>
          <w:sz w:val="28"/>
          <w:szCs w:val="28"/>
          <w:lang w:val="en-US"/>
        </w:rPr>
        <w:t>(Galatians 2:16)</w:t>
      </w:r>
    </w:p>
    <w:p xmlns:wp14="http://schemas.microsoft.com/office/word/2010/wordml" w:rsidP="5C0C536E" wp14:paraId="1CCF5836" wp14:textId="764C2457">
      <w:pPr>
        <w:pStyle w:val="Normal"/>
        <w:spacing w:after="200" w:line="252" w:lineRule="auto"/>
        <w:jc w:val="left"/>
        <w:rPr>
          <w:rFonts w:ascii="Arial" w:hAnsi="Arial" w:eastAsia="Arial" w:cs="Arial"/>
          <w:b w:val="0"/>
          <w:bCs w:val="0"/>
          <w:i w:val="0"/>
          <w:iCs w:val="0"/>
          <w:caps w:val="0"/>
          <w:smallCaps w:val="0"/>
          <w:noProof w:val="0"/>
          <w:color w:val="auto"/>
          <w:sz w:val="28"/>
          <w:szCs w:val="28"/>
          <w:lang w:val="en-US"/>
        </w:rPr>
      </w:pPr>
      <w:r w:rsidRPr="5C0C536E" w:rsidR="5C0C536E">
        <w:rPr>
          <w:rFonts w:ascii="Arial" w:hAnsi="Arial" w:eastAsia="Arial" w:cs="Arial"/>
          <w:b w:val="1"/>
          <w:bCs w:val="1"/>
          <w:i w:val="1"/>
          <w:iCs w:val="1"/>
          <w:caps w:val="0"/>
          <w:smallCaps w:val="0"/>
          <w:noProof w:val="0"/>
          <w:color w:val="0070C0"/>
          <w:sz w:val="28"/>
          <w:szCs w:val="28"/>
          <w:lang w:val="en-US"/>
        </w:rPr>
        <w:t>Justification can be defined as an instantaneous legal act of God in which he (1) thinks of our sins as forgiven and Christ’s righteousness as belonging to us, and (2) declares us to be righteous in his sight</w:t>
      </w:r>
      <w:r w:rsidRPr="5C0C536E" w:rsidR="5C0C536E">
        <w:rPr>
          <w:rFonts w:ascii="Arial" w:hAnsi="Arial" w:eastAsia="Arial" w:cs="Arial"/>
          <w:b w:val="0"/>
          <w:bCs w:val="0"/>
          <w:i w:val="0"/>
          <w:iCs w:val="0"/>
          <w:caps w:val="0"/>
          <w:smallCaps w:val="0"/>
          <w:noProof w:val="0"/>
          <w:color w:val="auto"/>
          <w:sz w:val="28"/>
          <w:szCs w:val="28"/>
          <w:lang w:val="en-US"/>
        </w:rPr>
        <w:t>.</w:t>
      </w:r>
    </w:p>
    <w:p xmlns:wp14="http://schemas.microsoft.com/office/word/2010/wordml" w:rsidP="5C0C536E" wp14:paraId="15FFA6CE" wp14:textId="163D5C5B">
      <w:pPr>
        <w:pStyle w:val="Normal"/>
        <w:spacing w:after="200" w:line="252" w:lineRule="auto"/>
        <w:jc w:val="left"/>
        <w:rPr>
          <w:rFonts w:ascii="Arial" w:hAnsi="Arial" w:eastAsia="Arial" w:cs="Arial"/>
          <w:b w:val="1"/>
          <w:bCs w:val="1"/>
          <w:i w:val="0"/>
          <w:iCs w:val="0"/>
          <w:caps w:val="0"/>
          <w:smallCaps w:val="0"/>
          <w:noProof w:val="0"/>
          <w:color w:val="auto"/>
          <w:sz w:val="28"/>
          <w:szCs w:val="28"/>
          <w:u w:val="single"/>
          <w:lang w:val="en-US"/>
        </w:rPr>
      </w:pPr>
      <w:r w:rsidRPr="5C0C536E" w:rsidR="5C0C536E">
        <w:rPr>
          <w:rFonts w:ascii="Arial" w:hAnsi="Arial" w:eastAsia="Arial" w:cs="Arial"/>
          <w:b w:val="1"/>
          <w:bCs w:val="1"/>
          <w:i w:val="0"/>
          <w:iCs w:val="0"/>
          <w:caps w:val="0"/>
          <w:smallCaps w:val="0"/>
          <w:noProof w:val="0"/>
          <w:color w:val="auto"/>
          <w:sz w:val="28"/>
          <w:szCs w:val="28"/>
          <w:u w:val="single"/>
          <w:lang w:val="en-US"/>
        </w:rPr>
        <w:t xml:space="preserve">Justification Includes </w:t>
      </w:r>
      <w:bookmarkStart w:name="_Int_AAPJiKdz" w:id="309126285"/>
      <w:r w:rsidRPr="5C0C536E" w:rsidR="5C0C536E">
        <w:rPr>
          <w:rFonts w:ascii="Arial" w:hAnsi="Arial" w:eastAsia="Arial" w:cs="Arial"/>
          <w:b w:val="1"/>
          <w:bCs w:val="1"/>
          <w:i w:val="0"/>
          <w:iCs w:val="0"/>
          <w:caps w:val="0"/>
          <w:smallCaps w:val="0"/>
          <w:noProof w:val="0"/>
          <w:color w:val="auto"/>
          <w:sz w:val="28"/>
          <w:szCs w:val="28"/>
          <w:u w:val="single"/>
          <w:lang w:val="en-US"/>
        </w:rPr>
        <w:t>A</w:t>
      </w:r>
      <w:bookmarkEnd w:id="309126285"/>
      <w:r w:rsidRPr="5C0C536E" w:rsidR="5C0C536E">
        <w:rPr>
          <w:rFonts w:ascii="Arial" w:hAnsi="Arial" w:eastAsia="Arial" w:cs="Arial"/>
          <w:b w:val="1"/>
          <w:bCs w:val="1"/>
          <w:i w:val="0"/>
          <w:iCs w:val="0"/>
          <w:caps w:val="0"/>
          <w:smallCaps w:val="0"/>
          <w:noProof w:val="0"/>
          <w:color w:val="auto"/>
          <w:sz w:val="28"/>
          <w:szCs w:val="28"/>
          <w:u w:val="single"/>
          <w:lang w:val="en-US"/>
        </w:rPr>
        <w:t xml:space="preserve"> Legal Declaration </w:t>
      </w:r>
      <w:bookmarkStart w:name="_Int_tVlKOVGZ" w:id="283101778"/>
      <w:r w:rsidRPr="5C0C536E" w:rsidR="5C0C536E">
        <w:rPr>
          <w:rFonts w:ascii="Arial" w:hAnsi="Arial" w:eastAsia="Arial" w:cs="Arial"/>
          <w:b w:val="1"/>
          <w:bCs w:val="1"/>
          <w:i w:val="0"/>
          <w:iCs w:val="0"/>
          <w:caps w:val="0"/>
          <w:smallCaps w:val="0"/>
          <w:noProof w:val="0"/>
          <w:color w:val="auto"/>
          <w:sz w:val="28"/>
          <w:szCs w:val="28"/>
          <w:u w:val="single"/>
          <w:lang w:val="en-US"/>
        </w:rPr>
        <w:t>By</w:t>
      </w:r>
      <w:bookmarkEnd w:id="283101778"/>
      <w:r w:rsidRPr="5C0C536E" w:rsidR="5C0C536E">
        <w:rPr>
          <w:rFonts w:ascii="Arial" w:hAnsi="Arial" w:eastAsia="Arial" w:cs="Arial"/>
          <w:b w:val="1"/>
          <w:bCs w:val="1"/>
          <w:i w:val="0"/>
          <w:iCs w:val="0"/>
          <w:caps w:val="0"/>
          <w:smallCaps w:val="0"/>
          <w:noProof w:val="0"/>
          <w:color w:val="auto"/>
          <w:sz w:val="28"/>
          <w:szCs w:val="28"/>
          <w:u w:val="single"/>
          <w:lang w:val="en-US"/>
        </w:rPr>
        <w:t xml:space="preserve"> God</w:t>
      </w:r>
      <w:r w:rsidRPr="5C0C536E" w:rsidR="5C0C536E">
        <w:rPr>
          <w:rFonts w:ascii="Arial" w:hAnsi="Arial" w:eastAsia="Arial" w:cs="Arial"/>
          <w:b w:val="0"/>
          <w:bCs w:val="0"/>
          <w:i w:val="0"/>
          <w:iCs w:val="0"/>
          <w:caps w:val="0"/>
          <w:smallCaps w:val="0"/>
          <w:noProof w:val="0"/>
          <w:color w:val="auto"/>
          <w:sz w:val="28"/>
          <w:szCs w:val="28"/>
          <w:u w:val="none"/>
          <w:lang w:val="en-US"/>
        </w:rPr>
        <w:t>- The verb</w:t>
      </w:r>
      <w:r w:rsidRPr="5C0C536E" w:rsidR="5C0C536E">
        <w:rPr>
          <w:rFonts w:ascii="Arial" w:hAnsi="Arial" w:eastAsia="Arial" w:cs="Arial"/>
          <w:b w:val="0"/>
          <w:bCs w:val="0"/>
          <w:i w:val="1"/>
          <w:iCs w:val="1"/>
          <w:caps w:val="0"/>
          <w:smallCaps w:val="0"/>
          <w:noProof w:val="0"/>
          <w:color w:val="auto"/>
          <w:sz w:val="28"/>
          <w:szCs w:val="28"/>
          <w:u w:val="none"/>
          <w:lang w:val="en-US"/>
        </w:rPr>
        <w:t xml:space="preserve"> “</w:t>
      </w:r>
      <w:bookmarkStart w:name="_Int_G3AP2Xk5" w:id="51544700"/>
      <w:r w:rsidRPr="5C0C536E" w:rsidR="5C0C536E">
        <w:rPr>
          <w:rFonts w:ascii="Arial" w:hAnsi="Arial" w:eastAsia="Arial" w:cs="Arial"/>
          <w:b w:val="0"/>
          <w:bCs w:val="0"/>
          <w:i w:val="1"/>
          <w:iCs w:val="1"/>
          <w:caps w:val="0"/>
          <w:smallCaps w:val="0"/>
          <w:noProof w:val="0"/>
          <w:color w:val="auto"/>
          <w:sz w:val="28"/>
          <w:szCs w:val="28"/>
          <w:u w:val="none"/>
          <w:lang w:val="en-US"/>
        </w:rPr>
        <w:t>justify”</w:t>
      </w:r>
      <w:bookmarkEnd w:id="51544700"/>
      <w:r w:rsidRPr="5C0C536E" w:rsidR="5C0C536E">
        <w:rPr>
          <w:rFonts w:ascii="Arial" w:hAnsi="Arial" w:eastAsia="Arial" w:cs="Arial"/>
          <w:b w:val="0"/>
          <w:bCs w:val="0"/>
          <w:i w:val="1"/>
          <w:iCs w:val="1"/>
          <w:caps w:val="0"/>
          <w:smallCaps w:val="0"/>
          <w:noProof w:val="0"/>
          <w:color w:val="auto"/>
          <w:sz w:val="28"/>
          <w:szCs w:val="28"/>
          <w:u w:val="none"/>
          <w:lang w:val="en-US"/>
        </w:rPr>
        <w:t xml:space="preserve"> </w:t>
      </w:r>
      <w:r w:rsidRPr="5C0C536E" w:rsidR="5C0C536E">
        <w:rPr>
          <w:rFonts w:ascii="Arial" w:hAnsi="Arial" w:eastAsia="Arial" w:cs="Arial"/>
          <w:b w:val="0"/>
          <w:bCs w:val="0"/>
          <w:i w:val="0"/>
          <w:iCs w:val="0"/>
          <w:caps w:val="0"/>
          <w:smallCaps w:val="0"/>
          <w:noProof w:val="0"/>
          <w:color w:val="auto"/>
          <w:sz w:val="28"/>
          <w:szCs w:val="28"/>
          <w:u w:val="none"/>
          <w:lang w:val="en-US"/>
        </w:rPr>
        <w:t xml:space="preserve">in the New Testament has a range of meanings, but </w:t>
      </w:r>
      <w:r w:rsidRPr="5C0C536E" w:rsidR="5C0C536E">
        <w:rPr>
          <w:rFonts w:ascii="Arial" w:hAnsi="Arial" w:eastAsia="Arial" w:cs="Arial"/>
          <w:b w:val="0"/>
          <w:bCs w:val="0"/>
          <w:i w:val="0"/>
          <w:iCs w:val="0"/>
          <w:caps w:val="0"/>
          <w:smallCaps w:val="0"/>
          <w:noProof w:val="0"/>
          <w:color w:val="auto"/>
          <w:sz w:val="28"/>
          <w:szCs w:val="28"/>
          <w:u w:val="none"/>
          <w:lang w:val="en-US"/>
        </w:rPr>
        <w:t>a very common</w:t>
      </w:r>
      <w:r w:rsidRPr="5C0C536E" w:rsidR="5C0C536E">
        <w:rPr>
          <w:rFonts w:ascii="Arial" w:hAnsi="Arial" w:eastAsia="Arial" w:cs="Arial"/>
          <w:b w:val="0"/>
          <w:bCs w:val="0"/>
          <w:i w:val="0"/>
          <w:iCs w:val="0"/>
          <w:caps w:val="0"/>
          <w:smallCaps w:val="0"/>
          <w:noProof w:val="0"/>
          <w:color w:val="auto"/>
          <w:sz w:val="28"/>
          <w:szCs w:val="28"/>
          <w:u w:val="none"/>
          <w:lang w:val="en-US"/>
        </w:rPr>
        <w:t xml:space="preserve"> sense is </w:t>
      </w:r>
      <w:r w:rsidRPr="5C0C536E" w:rsidR="5C0C536E">
        <w:rPr>
          <w:rFonts w:ascii="Arial" w:hAnsi="Arial" w:eastAsia="Arial" w:cs="Arial"/>
          <w:b w:val="0"/>
          <w:bCs w:val="0"/>
          <w:i w:val="1"/>
          <w:iCs w:val="1"/>
          <w:caps w:val="0"/>
          <w:smallCaps w:val="0"/>
          <w:noProof w:val="0"/>
          <w:color w:val="auto"/>
          <w:sz w:val="28"/>
          <w:szCs w:val="28"/>
          <w:u w:val="none"/>
          <w:lang w:val="en-US"/>
        </w:rPr>
        <w:t>“to declare righteous.”</w:t>
      </w:r>
      <w:r w:rsidRPr="5C0C536E" w:rsidR="5C0C536E">
        <w:rPr>
          <w:rFonts w:ascii="Arial" w:hAnsi="Arial" w:eastAsia="Arial" w:cs="Arial"/>
          <w:b w:val="0"/>
          <w:bCs w:val="0"/>
          <w:i w:val="0"/>
          <w:iCs w:val="0"/>
          <w:caps w:val="0"/>
          <w:smallCaps w:val="0"/>
          <w:noProof w:val="0"/>
          <w:color w:val="auto"/>
          <w:sz w:val="28"/>
          <w:szCs w:val="28"/>
          <w:u w:val="none"/>
          <w:lang w:val="en-US"/>
        </w:rPr>
        <w:t xml:space="preserve"> </w:t>
      </w:r>
      <w:r w:rsidRPr="5C0C536E" w:rsidR="5C0C536E">
        <w:rPr>
          <w:rFonts w:ascii="Arial" w:hAnsi="Arial" w:eastAsia="Arial" w:cs="Arial"/>
          <w:b w:val="0"/>
          <w:bCs w:val="0"/>
          <w:i w:val="0"/>
          <w:iCs w:val="0"/>
          <w:caps w:val="0"/>
          <w:smallCaps w:val="0"/>
          <w:noProof w:val="0"/>
          <w:color w:val="FF0000"/>
          <w:sz w:val="28"/>
          <w:szCs w:val="28"/>
          <w:u w:val="none"/>
          <w:lang w:val="en-US"/>
        </w:rPr>
        <w:t xml:space="preserve">(Romans 4:5, 5:1) </w:t>
      </w:r>
      <w:r w:rsidRPr="5C0C536E" w:rsidR="5C0C536E">
        <w:rPr>
          <w:rFonts w:ascii="Arial" w:hAnsi="Arial" w:eastAsia="Arial" w:cs="Arial"/>
          <w:b w:val="0"/>
          <w:bCs w:val="0"/>
          <w:i w:val="0"/>
          <w:iCs w:val="0"/>
          <w:caps w:val="0"/>
          <w:smallCaps w:val="0"/>
          <w:noProof w:val="0"/>
          <w:color w:val="auto"/>
          <w:sz w:val="28"/>
          <w:szCs w:val="28"/>
          <w:u w:val="none"/>
          <w:lang w:val="en-US"/>
        </w:rPr>
        <w:t xml:space="preserve">The idea that justification is a legal declaration is quite </w:t>
      </w:r>
      <w:r w:rsidRPr="5C0C536E" w:rsidR="5C0C536E">
        <w:rPr>
          <w:rFonts w:ascii="Arial" w:hAnsi="Arial" w:eastAsia="Arial" w:cs="Arial"/>
          <w:b w:val="0"/>
          <w:bCs w:val="0"/>
          <w:i w:val="0"/>
          <w:iCs w:val="0"/>
          <w:caps w:val="0"/>
          <w:smallCaps w:val="0"/>
          <w:noProof w:val="0"/>
          <w:color w:val="auto"/>
          <w:sz w:val="28"/>
          <w:szCs w:val="28"/>
          <w:u w:val="none"/>
          <w:lang w:val="en-US"/>
        </w:rPr>
        <w:t>evident</w:t>
      </w:r>
      <w:r w:rsidRPr="5C0C536E" w:rsidR="5C0C536E">
        <w:rPr>
          <w:rFonts w:ascii="Arial" w:hAnsi="Arial" w:eastAsia="Arial" w:cs="Arial"/>
          <w:b w:val="0"/>
          <w:bCs w:val="0"/>
          <w:i w:val="0"/>
          <w:iCs w:val="0"/>
          <w:caps w:val="0"/>
          <w:smallCaps w:val="0"/>
          <w:noProof w:val="0"/>
          <w:color w:val="auto"/>
          <w:sz w:val="28"/>
          <w:szCs w:val="28"/>
          <w:u w:val="none"/>
          <w:lang w:val="en-US"/>
        </w:rPr>
        <w:t xml:space="preserve"> also when justification is contrasted with condemnation.</w:t>
      </w:r>
      <w:r w:rsidRPr="5C0C536E" w:rsidR="5C0C536E">
        <w:rPr>
          <w:rFonts w:ascii="Arial" w:hAnsi="Arial" w:eastAsia="Arial" w:cs="Arial"/>
          <w:b w:val="0"/>
          <w:bCs w:val="0"/>
          <w:i w:val="0"/>
          <w:iCs w:val="0"/>
          <w:caps w:val="0"/>
          <w:smallCaps w:val="0"/>
          <w:noProof w:val="0"/>
          <w:color w:val="FF0000"/>
          <w:sz w:val="28"/>
          <w:szCs w:val="28"/>
          <w:u w:val="none"/>
          <w:lang w:val="en-US"/>
        </w:rPr>
        <w:t xml:space="preserve"> (Romans 8:33-34) </w:t>
      </w:r>
      <w:r w:rsidRPr="5C0C536E" w:rsidR="5C0C536E">
        <w:rPr>
          <w:rFonts w:ascii="Arial" w:hAnsi="Arial" w:eastAsia="Arial" w:cs="Arial"/>
          <w:b w:val="0"/>
          <w:bCs w:val="0"/>
          <w:i w:val="0"/>
          <w:iCs w:val="0"/>
          <w:caps w:val="0"/>
          <w:smallCaps w:val="0"/>
          <w:noProof w:val="0"/>
          <w:color w:val="auto"/>
          <w:sz w:val="28"/>
          <w:szCs w:val="28"/>
          <w:u w:val="none"/>
          <w:lang w:val="en-US"/>
        </w:rPr>
        <w:t xml:space="preserve">Some Old Testament examples of the word “justify” add support to this understanding. </w:t>
      </w:r>
      <w:r w:rsidRPr="5C0C536E" w:rsidR="5C0C536E">
        <w:rPr>
          <w:rFonts w:ascii="Arial" w:hAnsi="Arial" w:eastAsia="Arial" w:cs="Arial"/>
          <w:b w:val="0"/>
          <w:bCs w:val="0"/>
          <w:i w:val="0"/>
          <w:iCs w:val="0"/>
          <w:caps w:val="0"/>
          <w:smallCaps w:val="0"/>
          <w:noProof w:val="0"/>
          <w:color w:val="FF0000"/>
          <w:sz w:val="28"/>
          <w:szCs w:val="28"/>
          <w:u w:val="none"/>
          <w:lang w:val="en-US"/>
        </w:rPr>
        <w:t>(Deuteronomy 25:1, Proverbs 17:15)</w:t>
      </w:r>
      <w:r w:rsidRPr="5C0C536E" w:rsidR="5C0C536E">
        <w:rPr>
          <w:rFonts w:ascii="Arial" w:hAnsi="Arial" w:eastAsia="Arial" w:cs="Arial"/>
          <w:b w:val="0"/>
          <w:bCs w:val="0"/>
          <w:i w:val="0"/>
          <w:iCs w:val="0"/>
          <w:caps w:val="0"/>
          <w:smallCaps w:val="0"/>
          <w:noProof w:val="0"/>
          <w:color w:val="auto"/>
          <w:sz w:val="28"/>
          <w:szCs w:val="28"/>
          <w:u w:val="none"/>
          <w:lang w:val="en-US"/>
        </w:rPr>
        <w:t xml:space="preserve"> In this sense of “declare to be righteous” or “declare to be not guilty”, Paul </w:t>
      </w:r>
      <w:r w:rsidRPr="5C0C536E" w:rsidR="5C0C536E">
        <w:rPr>
          <w:rFonts w:ascii="Arial" w:hAnsi="Arial" w:eastAsia="Arial" w:cs="Arial"/>
          <w:b w:val="0"/>
          <w:bCs w:val="0"/>
          <w:i w:val="0"/>
          <w:iCs w:val="0"/>
          <w:caps w:val="0"/>
          <w:smallCaps w:val="0"/>
          <w:noProof w:val="0"/>
          <w:color w:val="auto"/>
          <w:sz w:val="28"/>
          <w:szCs w:val="28"/>
          <w:u w:val="none"/>
          <w:lang w:val="en-US"/>
        </w:rPr>
        <w:t>frequently</w:t>
      </w:r>
      <w:r w:rsidRPr="5C0C536E" w:rsidR="5C0C536E">
        <w:rPr>
          <w:rFonts w:ascii="Arial" w:hAnsi="Arial" w:eastAsia="Arial" w:cs="Arial"/>
          <w:b w:val="0"/>
          <w:bCs w:val="0"/>
          <w:i w:val="0"/>
          <w:iCs w:val="0"/>
          <w:caps w:val="0"/>
          <w:smallCaps w:val="0"/>
          <w:noProof w:val="0"/>
          <w:color w:val="auto"/>
          <w:sz w:val="28"/>
          <w:szCs w:val="28"/>
          <w:u w:val="none"/>
          <w:lang w:val="en-US"/>
        </w:rPr>
        <w:t xml:space="preserve"> uses the word to speak of God’s justification of us, his declaration that we, </w:t>
      </w:r>
      <w:r w:rsidRPr="5C0C536E" w:rsidR="5C0C536E">
        <w:rPr>
          <w:rFonts w:ascii="Arial" w:hAnsi="Arial" w:eastAsia="Arial" w:cs="Arial"/>
          <w:b w:val="1"/>
          <w:bCs w:val="1"/>
          <w:i w:val="0"/>
          <w:iCs w:val="0"/>
          <w:caps w:val="0"/>
          <w:smallCaps w:val="0"/>
          <w:noProof w:val="0"/>
          <w:color w:val="auto"/>
          <w:sz w:val="28"/>
          <w:szCs w:val="28"/>
          <w:u w:val="none"/>
          <w:lang w:val="en-US"/>
        </w:rPr>
        <w:t>THOUGH GUILTY SINNERS</w:t>
      </w:r>
      <w:r w:rsidRPr="5C0C536E" w:rsidR="5C0C536E">
        <w:rPr>
          <w:rFonts w:ascii="Arial" w:hAnsi="Arial" w:eastAsia="Arial" w:cs="Arial"/>
          <w:b w:val="0"/>
          <w:bCs w:val="0"/>
          <w:i w:val="0"/>
          <w:iCs w:val="0"/>
          <w:caps w:val="0"/>
          <w:smallCaps w:val="0"/>
          <w:noProof w:val="0"/>
          <w:color w:val="auto"/>
          <w:sz w:val="28"/>
          <w:szCs w:val="28"/>
          <w:u w:val="none"/>
          <w:lang w:val="en-US"/>
        </w:rPr>
        <w:t xml:space="preserve">, are nonetheless declared righteous in his sight. It is important that we emphasize that this legal declaration </w:t>
      </w:r>
      <w:bookmarkStart w:name="_Int_deClYJ1k" w:id="952287037"/>
      <w:r w:rsidRPr="5C0C536E" w:rsidR="5C0C536E">
        <w:rPr>
          <w:rFonts w:ascii="Arial" w:hAnsi="Arial" w:eastAsia="Arial" w:cs="Arial"/>
          <w:b w:val="0"/>
          <w:bCs w:val="0"/>
          <w:i w:val="0"/>
          <w:iCs w:val="0"/>
          <w:caps w:val="0"/>
          <w:smallCaps w:val="0"/>
          <w:noProof w:val="0"/>
          <w:color w:val="auto"/>
          <w:sz w:val="28"/>
          <w:szCs w:val="28"/>
          <w:u w:val="none"/>
          <w:lang w:val="en-US"/>
        </w:rPr>
        <w:t>in itself does</w:t>
      </w:r>
      <w:bookmarkEnd w:id="952287037"/>
      <w:r w:rsidRPr="5C0C536E" w:rsidR="5C0C536E">
        <w:rPr>
          <w:rFonts w:ascii="Arial" w:hAnsi="Arial" w:eastAsia="Arial" w:cs="Arial"/>
          <w:b w:val="0"/>
          <w:bCs w:val="0"/>
          <w:i w:val="0"/>
          <w:iCs w:val="0"/>
          <w:caps w:val="0"/>
          <w:smallCaps w:val="0"/>
          <w:noProof w:val="0"/>
          <w:color w:val="auto"/>
          <w:sz w:val="28"/>
          <w:szCs w:val="28"/>
          <w:u w:val="none"/>
          <w:lang w:val="en-US"/>
        </w:rPr>
        <w:t xml:space="preserve"> not change our internal nature or character at all. In this sense of justify, God issues a legal declaration about us.</w:t>
      </w:r>
    </w:p>
    <w:p xmlns:wp14="http://schemas.microsoft.com/office/word/2010/wordml" w:rsidP="5C0C536E" wp14:paraId="77568AB3" wp14:textId="113D74CE">
      <w:pPr>
        <w:pStyle w:val="Normal"/>
        <w:spacing w:after="200" w:line="252" w:lineRule="auto"/>
        <w:jc w:val="left"/>
        <w:rPr>
          <w:rFonts w:ascii="Arial" w:hAnsi="Arial" w:eastAsia="Arial" w:cs="Arial"/>
          <w:b w:val="1"/>
          <w:bCs w:val="1"/>
          <w:i w:val="0"/>
          <w:iCs w:val="0"/>
          <w:caps w:val="0"/>
          <w:smallCaps w:val="0"/>
          <w:noProof w:val="0"/>
          <w:color w:val="auto"/>
          <w:sz w:val="28"/>
          <w:szCs w:val="28"/>
          <w:u w:val="single"/>
          <w:lang w:val="en-US"/>
        </w:rPr>
      </w:pPr>
      <w:r w:rsidRPr="5C0C536E" w:rsidR="5C0C536E">
        <w:rPr>
          <w:rFonts w:ascii="Arial" w:hAnsi="Arial" w:eastAsia="Arial" w:cs="Arial"/>
          <w:b w:val="0"/>
          <w:bCs w:val="0"/>
          <w:i w:val="0"/>
          <w:iCs w:val="0"/>
          <w:caps w:val="0"/>
          <w:smallCaps w:val="0"/>
          <w:noProof w:val="0"/>
          <w:color w:val="auto"/>
          <w:sz w:val="28"/>
          <w:szCs w:val="28"/>
          <w:u w:val="none"/>
          <w:lang w:val="en-US"/>
        </w:rPr>
        <w:t xml:space="preserve">The theologian John Murray makes an important distinction between regeneration and justification: regeneration is an act of God IN us; justification is an act of God FOR us. The distinction is like that of the distinction between the act of a surgeon and the act of a judge.  </w:t>
      </w:r>
    </w:p>
    <w:p xmlns:wp14="http://schemas.microsoft.com/office/word/2010/wordml" w:rsidP="5C0C536E" wp14:paraId="2C078E63" wp14:textId="018E727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deClYJ1k" int2:invalidationBookmarkName="" int2:hashCode="cYQkHDYuAB8U5M" int2:id="Mw2pbGkP">
      <int2:state int2:type="AugLoop_Text_Critique" int2:value="Rejected"/>
    </int2:bookmark>
    <int2:bookmark int2:bookmarkName="_Int_AAPJiKdz" int2:invalidationBookmarkName="" int2:hashCode="bc1M4j2I4u6VaL" int2:id="t5V73b5S">
      <int2:state int2:type="AugLoop_Text_Critique" int2:value="Rejected"/>
    </int2:bookmark>
    <int2:bookmark int2:bookmarkName="_Int_aOJL129c" int2:invalidationBookmarkName="" int2:hashCode="sgR9vXvGEGKXEo" int2:id="dr8Ma7sP">
      <int2:state int2:type="AugLoop_Text_Critique" int2:value="Rejected"/>
    </int2:bookmark>
    <int2:bookmark int2:bookmarkName="_Int_o6kagnYz" int2:invalidationBookmarkName="" int2:hashCode="dzyvxYy6XcG+KW" int2:id="FJiuj84Q">
      <int2:state int2:type="AugLoop_Text_Critique" int2:value="Rejected"/>
    </int2:bookmark>
    <int2:bookmark int2:bookmarkName="_Int_tVlKOVGZ" int2:invalidationBookmarkName="" int2:hashCode="z629eldxMwQaYP" int2:id="nlTPBdnd">
      <int2:state int2:type="AugLoop_Text_Critique" int2:value="Rejected"/>
    </int2:bookmark>
    <int2:bookmark int2:bookmarkName="_Int_G3AP2Xk5" int2:invalidationBookmarkName="" int2:hashCode="PXoDSoPL+2JTkd" int2:id="t8nC0m8h">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BF3687"/>
    <w:rsid w:val="1BBF3687"/>
    <w:rsid w:val="5C0C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F3687"/>
  <w15:chartTrackingRefBased/>
  <w15:docId w15:val="{467E3A93-266F-4651-A557-B5789831D8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b44091847b114a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2023-11-28T18:09:10.6976935Z</dcterms:created>
  <dcterms:modified xsi:type="dcterms:W3CDTF">2023-11-29T16:45:32.7711325Z</dcterms:modified>
  <dc:creator>riko Billups</dc:creator>
  <lastModifiedBy>riko Billups</lastModifiedBy>
</coreProperties>
</file>