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D3939" w14:textId="007377F9" w:rsidR="00382C69" w:rsidRDefault="00382C69" w:rsidP="00382C69">
      <w:pPr>
        <w:spacing w:line="252" w:lineRule="auto"/>
        <w:jc w:val="center"/>
        <w:rPr>
          <w:rFonts w:ascii="Script MT Bold" w:eastAsia="Script MT Bold" w:hAnsi="Script MT Bold" w:cs="Script MT Bold"/>
          <w:b/>
          <w:bCs/>
          <w:color w:val="000000"/>
          <w:sz w:val="48"/>
          <w:szCs w:val="48"/>
        </w:rPr>
      </w:pPr>
      <w:r>
        <w:rPr>
          <w:rFonts w:ascii="Script MT Bold" w:eastAsia="Script MT Bold" w:hAnsi="Script MT Bold" w:cs="Script MT Bold"/>
          <w:b/>
          <w:bCs/>
          <w:color w:val="000000"/>
          <w:sz w:val="48"/>
          <w:szCs w:val="48"/>
        </w:rPr>
        <w:t xml:space="preserve">Biblical Foundations – </w:t>
      </w:r>
      <w:r>
        <w:rPr>
          <w:rFonts w:ascii="Script MT Bold" w:eastAsia="Script MT Bold" w:hAnsi="Script MT Bold" w:cs="Script MT Bold"/>
          <w:b/>
          <w:bCs/>
          <w:color w:val="000000"/>
          <w:sz w:val="48"/>
          <w:szCs w:val="48"/>
        </w:rPr>
        <w:t>Regeneration</w:t>
      </w:r>
    </w:p>
    <w:p w14:paraId="3EF902B1" w14:textId="765C281A" w:rsidR="00382C69" w:rsidRDefault="00382C69" w:rsidP="00382C69">
      <w:pPr>
        <w:spacing w:line="252" w:lineRule="auto"/>
        <w:jc w:val="center"/>
        <w:rPr>
          <w:rFonts w:ascii="Script MT Bold" w:eastAsia="Script MT Bold" w:hAnsi="Script MT Bold" w:cs="Script MT Bold"/>
          <w:b/>
          <w:bCs/>
          <w:color w:val="0070C0"/>
          <w:sz w:val="40"/>
        </w:rPr>
      </w:pPr>
      <w:r>
        <w:rPr>
          <w:rFonts w:ascii="Script MT Bold" w:eastAsia="Script MT Bold" w:hAnsi="Script MT Bold" w:cs="Script MT Bold"/>
          <w:b/>
          <w:bCs/>
          <w:color w:val="0070C0"/>
          <w:sz w:val="40"/>
        </w:rPr>
        <w:t>What does it mean to be born again?</w:t>
      </w:r>
    </w:p>
    <w:p w14:paraId="42ABA528" w14:textId="46543A21" w:rsidR="00382C69" w:rsidRDefault="00382C69" w:rsidP="00382C69">
      <w:pPr>
        <w:spacing w:line="252" w:lineRule="auto"/>
        <w:rPr>
          <w:rFonts w:eastAsia="Script MT Bold" w:cs="Arial"/>
          <w:szCs w:val="28"/>
        </w:rPr>
      </w:pPr>
      <w:r>
        <w:rPr>
          <w:rFonts w:eastAsia="Script MT Bold" w:cs="Arial"/>
          <w:b/>
          <w:bCs/>
          <w:color w:val="0070C0"/>
          <w:szCs w:val="28"/>
        </w:rPr>
        <w:t xml:space="preserve">Regeneration- is a secret act of God in which he imparts new spiritual life to us. </w:t>
      </w:r>
      <w:r>
        <w:rPr>
          <w:rFonts w:eastAsia="Script MT Bold" w:cs="Arial"/>
          <w:szCs w:val="28"/>
        </w:rPr>
        <w:t xml:space="preserve">This is often times referred to as </w:t>
      </w:r>
      <w:r w:rsidRPr="001E01BB">
        <w:rPr>
          <w:rFonts w:eastAsia="Script MT Bold" w:cs="Arial"/>
          <w:b/>
          <w:bCs/>
          <w:i/>
          <w:iCs/>
          <w:szCs w:val="28"/>
        </w:rPr>
        <w:t>“being born again.”</w:t>
      </w:r>
      <w:r>
        <w:rPr>
          <w:rFonts w:eastAsia="Script MT Bold" w:cs="Arial"/>
          <w:szCs w:val="28"/>
        </w:rPr>
        <w:t xml:space="preserve"> </w:t>
      </w:r>
      <w:r w:rsidRPr="001E01BB">
        <w:rPr>
          <w:rFonts w:eastAsia="Script MT Bold" w:cs="Arial"/>
          <w:color w:val="FF0000"/>
          <w:szCs w:val="28"/>
        </w:rPr>
        <w:t>(John 3:3-8)</w:t>
      </w:r>
    </w:p>
    <w:p w14:paraId="43E0D252" w14:textId="77777777" w:rsidR="00382C69" w:rsidRDefault="00382C69" w:rsidP="00382C69">
      <w:pPr>
        <w:spacing w:line="252" w:lineRule="auto"/>
        <w:rPr>
          <w:rFonts w:eastAsia="Script MT Bold" w:cs="Arial"/>
          <w:szCs w:val="28"/>
        </w:rPr>
      </w:pPr>
    </w:p>
    <w:p w14:paraId="17991271" w14:textId="3BB391A2" w:rsidR="00C65310" w:rsidRDefault="00382C69" w:rsidP="00382C69">
      <w:pPr>
        <w:spacing w:line="252" w:lineRule="auto"/>
        <w:rPr>
          <w:rFonts w:eastAsia="Script MT Bold" w:cs="Arial"/>
          <w:szCs w:val="28"/>
        </w:rPr>
      </w:pPr>
      <w:r>
        <w:rPr>
          <w:rFonts w:eastAsia="Script MT Bold" w:cs="Arial"/>
          <w:b/>
          <w:bCs/>
          <w:szCs w:val="28"/>
          <w:u w:val="single"/>
        </w:rPr>
        <w:t>Regeneration Is Totally A Work of God</w:t>
      </w:r>
      <w:r>
        <w:rPr>
          <w:rFonts w:eastAsia="Script MT Bold" w:cs="Arial"/>
          <w:szCs w:val="28"/>
        </w:rPr>
        <w:t xml:space="preserve">- In some elements of the application of redemption, we play an active part (i.e., conversion, sanctification, perseverance), but in the work of regeneration we play no active role at all. It is totally a work of God. The fact that we are passive in regeneration is evident when scripture refers to it as being </w:t>
      </w:r>
      <w:r w:rsidRPr="001E01BB">
        <w:rPr>
          <w:rFonts w:eastAsia="Script MT Bold" w:cs="Arial"/>
          <w:b/>
          <w:bCs/>
          <w:i/>
          <w:iCs/>
          <w:szCs w:val="28"/>
        </w:rPr>
        <w:t>“born”</w:t>
      </w:r>
      <w:r>
        <w:rPr>
          <w:rFonts w:eastAsia="Script MT Bold" w:cs="Arial"/>
          <w:szCs w:val="28"/>
        </w:rPr>
        <w:t xml:space="preserve"> or being </w:t>
      </w:r>
      <w:r w:rsidRPr="001E01BB">
        <w:rPr>
          <w:rFonts w:eastAsia="Script MT Bold" w:cs="Arial"/>
          <w:b/>
          <w:bCs/>
          <w:i/>
          <w:iCs/>
          <w:szCs w:val="28"/>
        </w:rPr>
        <w:t>“born again.”</w:t>
      </w:r>
      <w:r>
        <w:rPr>
          <w:rFonts w:eastAsia="Script MT Bold" w:cs="Arial"/>
          <w:szCs w:val="28"/>
        </w:rPr>
        <w:t xml:space="preserve"> </w:t>
      </w:r>
      <w:r w:rsidRPr="001E01BB">
        <w:rPr>
          <w:rFonts w:eastAsia="Script MT Bold" w:cs="Arial"/>
          <w:color w:val="FF0000"/>
          <w:szCs w:val="28"/>
        </w:rPr>
        <w:t>(</w:t>
      </w:r>
      <w:r w:rsidR="00C65310" w:rsidRPr="001E01BB">
        <w:rPr>
          <w:rFonts w:eastAsia="Script MT Bold" w:cs="Arial"/>
          <w:color w:val="FF0000"/>
          <w:szCs w:val="28"/>
        </w:rPr>
        <w:t xml:space="preserve">James 1:18, 1 Peter 1:3) </w:t>
      </w:r>
      <w:r w:rsidR="00C65310">
        <w:rPr>
          <w:rFonts w:eastAsia="Script MT Bold" w:cs="Arial"/>
          <w:szCs w:val="28"/>
        </w:rPr>
        <w:t>We did not choose to be made physically alive, and we did not choose to be born-</w:t>
      </w:r>
      <w:r w:rsidR="001E01BB">
        <w:rPr>
          <w:rFonts w:eastAsia="Script MT Bold" w:cs="Arial"/>
          <w:szCs w:val="28"/>
        </w:rPr>
        <w:t xml:space="preserve"> </w:t>
      </w:r>
      <w:r w:rsidR="00C65310">
        <w:rPr>
          <w:rFonts w:eastAsia="Script MT Bold" w:cs="Arial"/>
          <w:szCs w:val="28"/>
        </w:rPr>
        <w:t>it is something that happened to us; similarly, these analogies in Scripture suggest that we are entirely passive in regeneration. This sovereign work of God in regeneration was also predicted in the prophecy of Ezekiel.</w:t>
      </w:r>
      <w:r w:rsidR="00597DFF">
        <w:rPr>
          <w:rFonts w:eastAsia="Script MT Bold" w:cs="Arial"/>
          <w:szCs w:val="28"/>
        </w:rPr>
        <w:t xml:space="preserve"> Through him God promised a time in the future when he would give new spiritual life to his people.</w:t>
      </w:r>
      <w:r w:rsidR="00C65310">
        <w:rPr>
          <w:rFonts w:eastAsia="Script MT Bold" w:cs="Arial"/>
          <w:szCs w:val="28"/>
        </w:rPr>
        <w:t xml:space="preserve"> </w:t>
      </w:r>
      <w:r w:rsidR="00C65310" w:rsidRPr="00597DFF">
        <w:rPr>
          <w:rFonts w:eastAsia="Script MT Bold" w:cs="Arial"/>
          <w:color w:val="FF0000"/>
          <w:szCs w:val="28"/>
        </w:rPr>
        <w:t>(Ezekiel 36:26-27)</w:t>
      </w:r>
    </w:p>
    <w:p w14:paraId="56132D3D" w14:textId="6DBC8332" w:rsidR="00C65310" w:rsidRDefault="00C65310" w:rsidP="00382C69">
      <w:pPr>
        <w:spacing w:line="252" w:lineRule="auto"/>
        <w:rPr>
          <w:rFonts w:eastAsia="Script MT Bold" w:cs="Arial"/>
          <w:szCs w:val="28"/>
        </w:rPr>
      </w:pPr>
      <w:r>
        <w:rPr>
          <w:rFonts w:eastAsia="Script MT Bold" w:cs="Arial"/>
          <w:szCs w:val="28"/>
        </w:rPr>
        <w:t xml:space="preserve">Which member of the trinity causes regeneration? When Jesus spoke of being </w:t>
      </w:r>
      <w:r w:rsidRPr="00597DFF">
        <w:rPr>
          <w:rFonts w:eastAsia="Script MT Bold" w:cs="Arial"/>
          <w:b/>
          <w:bCs/>
          <w:i/>
          <w:iCs/>
          <w:szCs w:val="28"/>
        </w:rPr>
        <w:t>“born of the Spirit”</w:t>
      </w:r>
      <w:r w:rsidR="00E47939">
        <w:rPr>
          <w:rFonts w:eastAsia="Script MT Bold" w:cs="Arial"/>
          <w:szCs w:val="28"/>
        </w:rPr>
        <w:t xml:space="preserve"> </w:t>
      </w:r>
      <w:r w:rsidR="00E47939" w:rsidRPr="00597DFF">
        <w:rPr>
          <w:rFonts w:eastAsia="Script MT Bold" w:cs="Arial"/>
          <w:color w:val="FF0000"/>
          <w:szCs w:val="28"/>
        </w:rPr>
        <w:t>(John 3:8)</w:t>
      </w:r>
      <w:r w:rsidR="00E47939">
        <w:rPr>
          <w:rFonts w:eastAsia="Script MT Bold" w:cs="Arial"/>
          <w:szCs w:val="28"/>
        </w:rPr>
        <w:t xml:space="preserve">, he indicates that it is especially the Holy Spirit who produces regeneration. But other verses also indicate the involvement of God the Father in regeneration. </w:t>
      </w:r>
      <w:r w:rsidR="00E47939" w:rsidRPr="00597DFF">
        <w:rPr>
          <w:rFonts w:eastAsia="Script MT Bold" w:cs="Arial"/>
          <w:color w:val="FF0000"/>
          <w:szCs w:val="28"/>
        </w:rPr>
        <w:t xml:space="preserve">(Ephesians 2:5, James 1:18, 1 Peter 1:3) </w:t>
      </w:r>
      <w:r w:rsidR="00E47939">
        <w:rPr>
          <w:rFonts w:eastAsia="Script MT Bold" w:cs="Arial"/>
          <w:szCs w:val="28"/>
        </w:rPr>
        <w:t xml:space="preserve">Therefore we can conclude that both God the Father and God the Holy Spirit bring about regeneration. </w:t>
      </w:r>
    </w:p>
    <w:p w14:paraId="0EE949AD" w14:textId="0CF6975F" w:rsidR="00E47939" w:rsidRDefault="00E47939" w:rsidP="00382C69">
      <w:pPr>
        <w:spacing w:line="252" w:lineRule="auto"/>
        <w:rPr>
          <w:rFonts w:eastAsia="Script MT Bold" w:cs="Arial"/>
          <w:szCs w:val="28"/>
        </w:rPr>
      </w:pPr>
      <w:r>
        <w:rPr>
          <w:rFonts w:eastAsia="Script MT Bold" w:cs="Arial"/>
          <w:szCs w:val="28"/>
        </w:rPr>
        <w:t>What is the connection between effective calling and regeneration? Scripture indicates that regeneration must come before we can respond to effective calling with saving faith. Therefore, we can say that regeneration comes before the result of effective calling (our faith). But it is more difficult to specify the exact relationship in time between regeneration and the human proclamation of the gospel through which God works in effective calling.</w:t>
      </w:r>
      <w:r w:rsidR="00266445">
        <w:rPr>
          <w:rFonts w:eastAsia="Script MT Bold" w:cs="Arial"/>
          <w:szCs w:val="28"/>
        </w:rPr>
        <w:t xml:space="preserve"> At least two passages suggest that God regenerates us </w:t>
      </w:r>
      <w:r w:rsidR="00266445" w:rsidRPr="00266445">
        <w:rPr>
          <w:rFonts w:eastAsia="Script MT Bold" w:cs="Arial"/>
          <w:b/>
          <w:bCs/>
          <w:i/>
          <w:iCs/>
          <w:szCs w:val="28"/>
        </w:rPr>
        <w:t>at the same time</w:t>
      </w:r>
      <w:r w:rsidR="00266445">
        <w:rPr>
          <w:rFonts w:eastAsia="Script MT Bold" w:cs="Arial"/>
          <w:szCs w:val="28"/>
        </w:rPr>
        <w:t xml:space="preserve"> as he speaks to us in effective calling. </w:t>
      </w:r>
      <w:r w:rsidR="00266445" w:rsidRPr="00615C97">
        <w:rPr>
          <w:rFonts w:eastAsia="Script MT Bold" w:cs="Arial"/>
          <w:color w:val="FF0000"/>
          <w:szCs w:val="28"/>
        </w:rPr>
        <w:t xml:space="preserve">(1 Peter 1:23,25) (James 1:18) </w:t>
      </w:r>
      <w:r w:rsidR="00BC1432">
        <w:rPr>
          <w:rFonts w:eastAsia="Script MT Bold" w:cs="Arial"/>
          <w:szCs w:val="28"/>
        </w:rPr>
        <w:t xml:space="preserve">Effective calling is thus God the Father </w:t>
      </w:r>
      <w:r w:rsidR="00BC1432" w:rsidRPr="009A22CC">
        <w:rPr>
          <w:rFonts w:eastAsia="Script MT Bold" w:cs="Arial"/>
          <w:b/>
          <w:bCs/>
          <w:i/>
          <w:iCs/>
          <w:color w:val="000000" w:themeColor="text1"/>
          <w:szCs w:val="28"/>
        </w:rPr>
        <w:t>speaking powerfully to us</w:t>
      </w:r>
      <w:r w:rsidR="00BC1432">
        <w:rPr>
          <w:rFonts w:eastAsia="Script MT Bold" w:cs="Arial"/>
          <w:szCs w:val="28"/>
        </w:rPr>
        <w:t xml:space="preserve">, </w:t>
      </w:r>
      <w:r w:rsidR="00BC1432">
        <w:rPr>
          <w:rFonts w:eastAsia="Script MT Bold" w:cs="Arial"/>
          <w:szCs w:val="28"/>
        </w:rPr>
        <w:lastRenderedPageBreak/>
        <w:t xml:space="preserve">and regeneration is God the Holy Spirit </w:t>
      </w:r>
      <w:r w:rsidR="00BC1432" w:rsidRPr="009A22CC">
        <w:rPr>
          <w:rFonts w:eastAsia="Script MT Bold" w:cs="Arial"/>
          <w:b/>
          <w:bCs/>
          <w:i/>
          <w:iCs/>
          <w:color w:val="000000" w:themeColor="text1"/>
          <w:szCs w:val="28"/>
        </w:rPr>
        <w:t>working powerfully in us</w:t>
      </w:r>
      <w:r w:rsidR="00BC1432">
        <w:rPr>
          <w:rFonts w:eastAsia="Script MT Bold" w:cs="Arial"/>
          <w:szCs w:val="28"/>
        </w:rPr>
        <w:t xml:space="preserve">, to make us alive. </w:t>
      </w:r>
    </w:p>
    <w:p w14:paraId="611E03CE" w14:textId="77777777" w:rsidR="00147F51" w:rsidRDefault="00147F51" w:rsidP="00382C69">
      <w:pPr>
        <w:spacing w:line="252" w:lineRule="auto"/>
        <w:rPr>
          <w:rFonts w:eastAsia="Script MT Bold" w:cs="Arial"/>
          <w:b/>
          <w:bCs/>
          <w:szCs w:val="28"/>
          <w:u w:val="single"/>
        </w:rPr>
      </w:pPr>
    </w:p>
    <w:p w14:paraId="597007DB" w14:textId="4550A157" w:rsidR="00BC1432" w:rsidRDefault="00BC1432" w:rsidP="00382C69">
      <w:pPr>
        <w:spacing w:line="252" w:lineRule="auto"/>
        <w:rPr>
          <w:rFonts w:eastAsia="Script MT Bold" w:cs="Arial"/>
          <w:szCs w:val="28"/>
        </w:rPr>
      </w:pPr>
      <w:r>
        <w:rPr>
          <w:rFonts w:eastAsia="Script MT Bold" w:cs="Arial"/>
          <w:b/>
          <w:bCs/>
          <w:szCs w:val="28"/>
          <w:u w:val="single"/>
        </w:rPr>
        <w:t>The Exact Nature Of Regeneration Is Mysterious To Us</w:t>
      </w:r>
      <w:r>
        <w:rPr>
          <w:rFonts w:eastAsia="Script MT Bold" w:cs="Arial"/>
          <w:szCs w:val="28"/>
        </w:rPr>
        <w:t>- Exactly what happens in regeneration is mysterious to us. We know that somehow we who were spiritually dead</w:t>
      </w:r>
      <w:r w:rsidR="00597DFF">
        <w:rPr>
          <w:rFonts w:eastAsia="Script MT Bold" w:cs="Arial"/>
          <w:szCs w:val="28"/>
        </w:rPr>
        <w:t xml:space="preserve"> </w:t>
      </w:r>
      <w:r w:rsidR="00597DFF" w:rsidRPr="00597DFF">
        <w:rPr>
          <w:rFonts w:eastAsia="Script MT Bold" w:cs="Arial"/>
          <w:color w:val="FF0000"/>
          <w:szCs w:val="28"/>
        </w:rPr>
        <w:t>(Ephesians 2:1)</w:t>
      </w:r>
      <w:r w:rsidRPr="00597DFF">
        <w:rPr>
          <w:rFonts w:eastAsia="Script MT Bold" w:cs="Arial"/>
          <w:color w:val="FF0000"/>
          <w:szCs w:val="28"/>
        </w:rPr>
        <w:t xml:space="preserve"> </w:t>
      </w:r>
      <w:r>
        <w:rPr>
          <w:rFonts w:eastAsia="Script MT Bold" w:cs="Arial"/>
          <w:szCs w:val="28"/>
        </w:rPr>
        <w:t xml:space="preserve">have been made alive to God and in a very real sense we have been </w:t>
      </w:r>
      <w:r w:rsidRPr="00597DFF">
        <w:rPr>
          <w:rFonts w:eastAsia="Script MT Bold" w:cs="Arial"/>
          <w:b/>
          <w:bCs/>
          <w:i/>
          <w:iCs/>
          <w:szCs w:val="28"/>
        </w:rPr>
        <w:t>“born again.”</w:t>
      </w:r>
      <w:r>
        <w:rPr>
          <w:rFonts w:eastAsia="Script MT Bold" w:cs="Arial"/>
          <w:szCs w:val="28"/>
        </w:rPr>
        <w:t xml:space="preserve"> But we don’t understand how this happens or what exactly God does to give us this new spiritual life. </w:t>
      </w:r>
      <w:r w:rsidRPr="00147F51">
        <w:rPr>
          <w:rFonts w:eastAsia="Script MT Bold" w:cs="Arial"/>
          <w:color w:val="FF0000"/>
          <w:szCs w:val="28"/>
        </w:rPr>
        <w:t xml:space="preserve">(John 3:8) </w:t>
      </w:r>
      <w:r>
        <w:rPr>
          <w:rFonts w:eastAsia="Script MT Bold" w:cs="Arial"/>
          <w:szCs w:val="28"/>
        </w:rPr>
        <w:t>Scripture views regeneration as something that affects us as whole persons, and not simply our spirits.</w:t>
      </w:r>
      <w:r w:rsidR="00147F51">
        <w:rPr>
          <w:rFonts w:eastAsia="Script MT Bold" w:cs="Arial"/>
          <w:szCs w:val="28"/>
        </w:rPr>
        <w:t xml:space="preserve"> </w:t>
      </w:r>
      <w:r w:rsidRPr="00147F51">
        <w:rPr>
          <w:rFonts w:eastAsia="Script MT Bold" w:cs="Arial"/>
          <w:color w:val="FF0000"/>
          <w:szCs w:val="28"/>
        </w:rPr>
        <w:t>(</w:t>
      </w:r>
      <w:r w:rsidR="000B6E60">
        <w:rPr>
          <w:rFonts w:eastAsia="Script MT Bold" w:cs="Arial"/>
          <w:color w:val="FF0000"/>
          <w:szCs w:val="28"/>
        </w:rPr>
        <w:t>2 Corinthians 5:17)</w:t>
      </w:r>
      <w:r w:rsidRPr="00147F51">
        <w:rPr>
          <w:rFonts w:eastAsia="Script MT Bold" w:cs="Arial"/>
          <w:color w:val="FF0000"/>
          <w:szCs w:val="28"/>
        </w:rPr>
        <w:t xml:space="preserve"> </w:t>
      </w:r>
      <w:r>
        <w:rPr>
          <w:rFonts w:eastAsia="Script MT Bold" w:cs="Arial"/>
          <w:szCs w:val="28"/>
        </w:rPr>
        <w:t xml:space="preserve">Because regeneration is a work of God within us in which he gives us new life, it is right to conclude that it is an </w:t>
      </w:r>
      <w:r w:rsidRPr="00BC1432">
        <w:rPr>
          <w:rFonts w:eastAsia="Script MT Bold" w:cs="Arial"/>
          <w:b/>
          <w:bCs/>
          <w:i/>
          <w:iCs/>
          <w:szCs w:val="28"/>
        </w:rPr>
        <w:t>instantaneous event</w:t>
      </w:r>
      <w:r>
        <w:rPr>
          <w:rFonts w:eastAsia="Script MT Bold" w:cs="Arial"/>
          <w:szCs w:val="28"/>
        </w:rPr>
        <w:t xml:space="preserve">. </w:t>
      </w:r>
      <w:r w:rsidR="00721186">
        <w:rPr>
          <w:rFonts w:eastAsia="Script MT Bold" w:cs="Arial"/>
          <w:szCs w:val="28"/>
        </w:rPr>
        <w:t>It happens only once, but the change will become evident over time in patterns of behavior, desires, and speech that is pleasing to God.</w:t>
      </w:r>
    </w:p>
    <w:p w14:paraId="4B5D7AED" w14:textId="77777777" w:rsidR="00147F51" w:rsidRDefault="00147F51" w:rsidP="00382C69">
      <w:pPr>
        <w:spacing w:line="252" w:lineRule="auto"/>
        <w:rPr>
          <w:rFonts w:eastAsia="Script MT Bold" w:cs="Arial"/>
          <w:b/>
          <w:bCs/>
          <w:szCs w:val="28"/>
          <w:u w:val="single"/>
        </w:rPr>
      </w:pPr>
    </w:p>
    <w:p w14:paraId="3B1196E3" w14:textId="13E4CB71" w:rsidR="00721186" w:rsidRDefault="00721186" w:rsidP="00382C69">
      <w:pPr>
        <w:spacing w:line="252" w:lineRule="auto"/>
        <w:rPr>
          <w:rFonts w:eastAsia="Script MT Bold" w:cs="Arial"/>
          <w:szCs w:val="28"/>
        </w:rPr>
      </w:pPr>
      <w:r>
        <w:rPr>
          <w:rFonts w:eastAsia="Script MT Bold" w:cs="Arial"/>
          <w:b/>
          <w:bCs/>
          <w:szCs w:val="28"/>
          <w:u w:val="single"/>
        </w:rPr>
        <w:t>Genuine Regeneration Must Bring results In Life</w:t>
      </w:r>
      <w:r>
        <w:rPr>
          <w:rFonts w:eastAsia="Script MT Bold" w:cs="Arial"/>
          <w:szCs w:val="28"/>
        </w:rPr>
        <w:t>- There are numerous exam</w:t>
      </w:r>
      <w:r w:rsidR="00E7784E">
        <w:rPr>
          <w:rFonts w:eastAsia="Script MT Bold" w:cs="Arial"/>
          <w:szCs w:val="28"/>
        </w:rPr>
        <w:t>ples of the results of regeneration in a person’s life throughout scripture:</w:t>
      </w:r>
    </w:p>
    <w:p w14:paraId="1246A76C" w14:textId="31AD074D" w:rsidR="00E7784E" w:rsidRDefault="00E7784E" w:rsidP="00E7784E">
      <w:pPr>
        <w:pStyle w:val="ListParagraph"/>
        <w:numPr>
          <w:ilvl w:val="0"/>
          <w:numId w:val="1"/>
        </w:numPr>
        <w:spacing w:line="252" w:lineRule="auto"/>
        <w:rPr>
          <w:rFonts w:eastAsia="Script MT Bold" w:cs="Arial"/>
          <w:szCs w:val="28"/>
        </w:rPr>
      </w:pPr>
      <w:r>
        <w:rPr>
          <w:rFonts w:eastAsia="Script MT Bold" w:cs="Arial"/>
          <w:szCs w:val="28"/>
        </w:rPr>
        <w:t xml:space="preserve">Receptive to the Gospel </w:t>
      </w:r>
      <w:r w:rsidRPr="00147F51">
        <w:rPr>
          <w:rFonts w:eastAsia="Script MT Bold" w:cs="Arial"/>
          <w:color w:val="FF0000"/>
          <w:szCs w:val="28"/>
        </w:rPr>
        <w:t>(Acts 16:14)</w:t>
      </w:r>
    </w:p>
    <w:p w14:paraId="070212CB" w14:textId="14A8D4ED" w:rsidR="00E7784E" w:rsidRDefault="00E7784E" w:rsidP="00E7784E">
      <w:pPr>
        <w:pStyle w:val="ListParagraph"/>
        <w:numPr>
          <w:ilvl w:val="0"/>
          <w:numId w:val="1"/>
        </w:numPr>
        <w:spacing w:line="252" w:lineRule="auto"/>
        <w:rPr>
          <w:rFonts w:eastAsia="Script MT Bold" w:cs="Arial"/>
          <w:szCs w:val="28"/>
        </w:rPr>
      </w:pPr>
      <w:r>
        <w:rPr>
          <w:rFonts w:eastAsia="Script MT Bold" w:cs="Arial"/>
          <w:szCs w:val="28"/>
        </w:rPr>
        <w:t xml:space="preserve">Does not make a practice of sin </w:t>
      </w:r>
      <w:r w:rsidRPr="00147F51">
        <w:rPr>
          <w:rFonts w:eastAsia="Script MT Bold" w:cs="Arial"/>
          <w:color w:val="FF0000"/>
          <w:szCs w:val="28"/>
        </w:rPr>
        <w:t>(1 John 3:9)</w:t>
      </w:r>
    </w:p>
    <w:p w14:paraId="2EB7D2FF" w14:textId="6E2449D8" w:rsidR="00E7784E" w:rsidRDefault="008A3A93" w:rsidP="00E7784E">
      <w:pPr>
        <w:pStyle w:val="ListParagraph"/>
        <w:numPr>
          <w:ilvl w:val="0"/>
          <w:numId w:val="1"/>
        </w:numPr>
        <w:spacing w:line="252" w:lineRule="auto"/>
        <w:rPr>
          <w:rFonts w:eastAsia="Script MT Bold" w:cs="Arial"/>
          <w:szCs w:val="28"/>
        </w:rPr>
      </w:pPr>
      <w:r>
        <w:rPr>
          <w:rFonts w:eastAsia="Script MT Bold" w:cs="Arial"/>
          <w:szCs w:val="28"/>
        </w:rPr>
        <w:t xml:space="preserve">Genuine Christlike love for others </w:t>
      </w:r>
      <w:r w:rsidRPr="00147F51">
        <w:rPr>
          <w:rFonts w:eastAsia="Script MT Bold" w:cs="Arial"/>
          <w:color w:val="FF0000"/>
          <w:szCs w:val="28"/>
        </w:rPr>
        <w:t>(1 John 4:7)</w:t>
      </w:r>
    </w:p>
    <w:p w14:paraId="6FC4A894" w14:textId="1206BDBA" w:rsidR="008A3A93" w:rsidRDefault="008A3A93" w:rsidP="00E7784E">
      <w:pPr>
        <w:pStyle w:val="ListParagraph"/>
        <w:numPr>
          <w:ilvl w:val="0"/>
          <w:numId w:val="1"/>
        </w:numPr>
        <w:spacing w:line="252" w:lineRule="auto"/>
        <w:rPr>
          <w:rFonts w:eastAsia="Script MT Bold" w:cs="Arial"/>
          <w:szCs w:val="28"/>
        </w:rPr>
      </w:pPr>
      <w:r>
        <w:rPr>
          <w:rFonts w:eastAsia="Script MT Bold" w:cs="Arial"/>
          <w:szCs w:val="28"/>
        </w:rPr>
        <w:t xml:space="preserve">Overcomes the challenges of the world </w:t>
      </w:r>
      <w:r w:rsidRPr="00147F51">
        <w:rPr>
          <w:rFonts w:eastAsia="Script MT Bold" w:cs="Arial"/>
          <w:color w:val="FF0000"/>
          <w:szCs w:val="28"/>
        </w:rPr>
        <w:t>(1 John 5:4)</w:t>
      </w:r>
    </w:p>
    <w:p w14:paraId="23827DBF" w14:textId="3EB74FD8" w:rsidR="008A3A93" w:rsidRPr="00147F51" w:rsidRDefault="008A3A93" w:rsidP="00E7784E">
      <w:pPr>
        <w:pStyle w:val="ListParagraph"/>
        <w:numPr>
          <w:ilvl w:val="0"/>
          <w:numId w:val="1"/>
        </w:numPr>
        <w:spacing w:line="252" w:lineRule="auto"/>
        <w:rPr>
          <w:rFonts w:eastAsia="Script MT Bold" w:cs="Arial"/>
          <w:szCs w:val="28"/>
        </w:rPr>
      </w:pPr>
      <w:r>
        <w:rPr>
          <w:rFonts w:eastAsia="Script MT Bold" w:cs="Arial"/>
          <w:szCs w:val="28"/>
        </w:rPr>
        <w:t xml:space="preserve">Protection from </w:t>
      </w:r>
      <w:r w:rsidRPr="00147F51">
        <w:rPr>
          <w:rFonts w:eastAsia="Script MT Bold" w:cs="Arial"/>
          <w:szCs w:val="28"/>
        </w:rPr>
        <w:t xml:space="preserve">Satan </w:t>
      </w:r>
      <w:r w:rsidRPr="00147F51">
        <w:rPr>
          <w:rFonts w:eastAsia="Script MT Bold" w:cs="Arial"/>
          <w:color w:val="FF0000"/>
          <w:szCs w:val="28"/>
        </w:rPr>
        <w:t>( 1 John 5:18, 1 John 4:4)</w:t>
      </w:r>
    </w:p>
    <w:p w14:paraId="34A02CAD" w14:textId="06F66715" w:rsidR="008A3A93" w:rsidRDefault="008A3A93" w:rsidP="00E7784E">
      <w:pPr>
        <w:pStyle w:val="ListParagraph"/>
        <w:numPr>
          <w:ilvl w:val="0"/>
          <w:numId w:val="1"/>
        </w:numPr>
        <w:spacing w:line="252" w:lineRule="auto"/>
        <w:rPr>
          <w:rFonts w:eastAsia="Script MT Bold" w:cs="Arial"/>
          <w:szCs w:val="28"/>
        </w:rPr>
      </w:pPr>
      <w:r>
        <w:rPr>
          <w:rFonts w:eastAsia="Script MT Bold" w:cs="Arial"/>
          <w:szCs w:val="28"/>
        </w:rPr>
        <w:t xml:space="preserve">Manifestation of the fruit of the Spirit </w:t>
      </w:r>
      <w:r w:rsidRPr="00147F51">
        <w:rPr>
          <w:rFonts w:eastAsia="Script MT Bold" w:cs="Arial"/>
          <w:color w:val="FF0000"/>
          <w:szCs w:val="28"/>
        </w:rPr>
        <w:t>(Galatians 5:22-23)</w:t>
      </w:r>
    </w:p>
    <w:p w14:paraId="062E3E9A" w14:textId="0F455C58" w:rsidR="008A3A93" w:rsidRPr="008A3A93" w:rsidRDefault="008A3A93" w:rsidP="008A3A93">
      <w:pPr>
        <w:spacing w:line="252" w:lineRule="auto"/>
        <w:rPr>
          <w:rFonts w:eastAsia="Script MT Bold" w:cs="Arial"/>
          <w:szCs w:val="28"/>
        </w:rPr>
      </w:pPr>
      <w:r>
        <w:rPr>
          <w:rFonts w:eastAsia="Script MT Bold" w:cs="Arial"/>
          <w:szCs w:val="28"/>
        </w:rPr>
        <w:t>Scripture emphasizes these</w:t>
      </w:r>
      <w:r w:rsidR="001E01BB">
        <w:rPr>
          <w:rFonts w:eastAsia="Script MT Bold" w:cs="Arial"/>
          <w:szCs w:val="28"/>
        </w:rPr>
        <w:t xml:space="preserve"> as necessary results in the lives of those who are born again. If there is genuine regeneration in a person’s life, he or she </w:t>
      </w:r>
      <w:r w:rsidR="001E01BB" w:rsidRPr="00147F51">
        <w:rPr>
          <w:rFonts w:eastAsia="Script MT Bold" w:cs="Arial"/>
          <w:b/>
          <w:bCs/>
          <w:i/>
          <w:iCs/>
          <w:szCs w:val="28"/>
        </w:rPr>
        <w:t>will</w:t>
      </w:r>
      <w:r w:rsidR="001E01BB">
        <w:rPr>
          <w:rFonts w:eastAsia="Script MT Bold" w:cs="Arial"/>
          <w:szCs w:val="28"/>
        </w:rPr>
        <w:t xml:space="preserve"> believe that Jesus is the Christ, </w:t>
      </w:r>
      <w:r w:rsidR="001E01BB" w:rsidRPr="00147F51">
        <w:rPr>
          <w:rFonts w:eastAsia="Script MT Bold" w:cs="Arial"/>
          <w:b/>
          <w:bCs/>
          <w:i/>
          <w:iCs/>
          <w:szCs w:val="28"/>
        </w:rPr>
        <w:t xml:space="preserve">will </w:t>
      </w:r>
      <w:r w:rsidR="001E01BB">
        <w:rPr>
          <w:rFonts w:eastAsia="Script MT Bold" w:cs="Arial"/>
          <w:szCs w:val="28"/>
        </w:rPr>
        <w:t xml:space="preserve">refrain from a pattern of continual sin, </w:t>
      </w:r>
      <w:r w:rsidR="001E01BB" w:rsidRPr="00147F51">
        <w:rPr>
          <w:rFonts w:eastAsia="Script MT Bold" w:cs="Arial"/>
          <w:b/>
          <w:bCs/>
          <w:i/>
          <w:iCs/>
          <w:szCs w:val="28"/>
        </w:rPr>
        <w:t xml:space="preserve">will </w:t>
      </w:r>
      <w:r w:rsidR="001E01BB">
        <w:rPr>
          <w:rFonts w:eastAsia="Script MT Bold" w:cs="Arial"/>
          <w:szCs w:val="28"/>
        </w:rPr>
        <w:t xml:space="preserve">love his neighbor, </w:t>
      </w:r>
      <w:r w:rsidR="001E01BB" w:rsidRPr="00147F51">
        <w:rPr>
          <w:rFonts w:eastAsia="Script MT Bold" w:cs="Arial"/>
          <w:b/>
          <w:bCs/>
          <w:i/>
          <w:iCs/>
          <w:szCs w:val="28"/>
        </w:rPr>
        <w:t xml:space="preserve">will </w:t>
      </w:r>
      <w:r w:rsidR="001E01BB">
        <w:rPr>
          <w:rFonts w:eastAsia="Script MT Bold" w:cs="Arial"/>
          <w:szCs w:val="28"/>
        </w:rPr>
        <w:t xml:space="preserve">overcome the temptations of the world, </w:t>
      </w:r>
      <w:r w:rsidR="001E01BB" w:rsidRPr="00147F51">
        <w:rPr>
          <w:rFonts w:eastAsia="Script MT Bold" w:cs="Arial"/>
          <w:b/>
          <w:bCs/>
          <w:i/>
          <w:iCs/>
          <w:szCs w:val="28"/>
        </w:rPr>
        <w:t xml:space="preserve">will </w:t>
      </w:r>
      <w:r w:rsidR="001E01BB">
        <w:rPr>
          <w:rFonts w:eastAsia="Script MT Bold" w:cs="Arial"/>
          <w:szCs w:val="28"/>
        </w:rPr>
        <w:t xml:space="preserve">be kept from ultimate degeneration by Satan, and </w:t>
      </w:r>
      <w:r w:rsidR="001E01BB" w:rsidRPr="00147F51">
        <w:rPr>
          <w:rFonts w:eastAsia="Script MT Bold" w:cs="Arial"/>
          <w:b/>
          <w:bCs/>
          <w:i/>
          <w:iCs/>
          <w:szCs w:val="28"/>
        </w:rPr>
        <w:t>will</w:t>
      </w:r>
      <w:r w:rsidR="001E01BB">
        <w:rPr>
          <w:rFonts w:eastAsia="Script MT Bold" w:cs="Arial"/>
          <w:szCs w:val="28"/>
        </w:rPr>
        <w:t xml:space="preserve"> display the characteristics of the fruit of the Spirit. These passages show that it is impossible for a person to be regenerated and not become truly converted.</w:t>
      </w:r>
    </w:p>
    <w:p w14:paraId="1B48C3B0" w14:textId="77777777" w:rsidR="00D96B96" w:rsidRDefault="00D96B96"/>
    <w:sectPr w:rsidR="00D96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0523F"/>
    <w:multiLevelType w:val="hybridMultilevel"/>
    <w:tmpl w:val="0840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381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C69"/>
    <w:rsid w:val="000B6E60"/>
    <w:rsid w:val="00147F51"/>
    <w:rsid w:val="001E01BB"/>
    <w:rsid w:val="00266445"/>
    <w:rsid w:val="00382C69"/>
    <w:rsid w:val="00563C16"/>
    <w:rsid w:val="00597DFF"/>
    <w:rsid w:val="00615C97"/>
    <w:rsid w:val="00721186"/>
    <w:rsid w:val="008A3A93"/>
    <w:rsid w:val="009A22CC"/>
    <w:rsid w:val="00BC1432"/>
    <w:rsid w:val="00C327BD"/>
    <w:rsid w:val="00C65310"/>
    <w:rsid w:val="00D96B96"/>
    <w:rsid w:val="00E47939"/>
    <w:rsid w:val="00E7784E"/>
    <w:rsid w:val="00E86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52B0"/>
  <w15:chartTrackingRefBased/>
  <w15:docId w15:val="{BA827A91-CB2E-48D8-920E-C6DD9ABE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C69"/>
    <w:pPr>
      <w:spacing w:after="200" w:line="276" w:lineRule="auto"/>
    </w:pPr>
    <w:rPr>
      <w:rFonts w:eastAsia="Calibri" w:cs="Calibri"/>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6</cp:revision>
  <cp:lastPrinted>2023-11-01T16:14:00Z</cp:lastPrinted>
  <dcterms:created xsi:type="dcterms:W3CDTF">2023-11-01T16:14:00Z</dcterms:created>
  <dcterms:modified xsi:type="dcterms:W3CDTF">2023-11-01T16:42:00Z</dcterms:modified>
</cp:coreProperties>
</file>